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250" w:rsidRDefault="00EB09E0" w:rsidP="00B67250">
      <w:pPr>
        <w:pStyle w:val="MarginText"/>
        <w:spacing w:after="0" w:line="240" w:lineRule="auto"/>
        <w:jc w:val="left"/>
        <w:rPr>
          <w:noProof/>
          <w:sz w:val="6"/>
          <w:szCs w:val="6"/>
        </w:rPr>
      </w:pPr>
      <w:r>
        <w:rPr>
          <w:noProof/>
          <w:lang w:val="en-US"/>
        </w:rPr>
        <mc:AlternateContent>
          <mc:Choice Requires="wps">
            <w:drawing>
              <wp:anchor distT="0" distB="0" distL="114300" distR="114300" simplePos="0" relativeHeight="251666944" behindDoc="1" locked="0" layoutInCell="1" allowOverlap="1" wp14:anchorId="77CEE6CB" wp14:editId="577900C4">
                <wp:simplePos x="0" y="0"/>
                <wp:positionH relativeFrom="column">
                  <wp:posOffset>4932045</wp:posOffset>
                </wp:positionH>
                <wp:positionV relativeFrom="paragraph">
                  <wp:posOffset>-16349</wp:posOffset>
                </wp:positionV>
                <wp:extent cx="1680845" cy="173355"/>
                <wp:effectExtent l="0" t="0" r="2603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0845" cy="173355"/>
                        </a:xfrm>
                        <a:prstGeom prst="rect">
                          <a:avLst/>
                        </a:prstGeom>
                        <a:solidFill>
                          <a:srgbClr val="FFFFFF"/>
                        </a:solidFill>
                        <a:ln w="9525">
                          <a:solidFill>
                            <a:srgbClr val="000000"/>
                          </a:solidFill>
                          <a:miter lim="800000"/>
                          <a:headEnd/>
                          <a:tailEnd/>
                        </a:ln>
                      </wps:spPr>
                      <wps:txbx>
                        <w:txbxContent>
                          <w:p w:rsidR="00EB09E0" w:rsidRPr="00B753AB" w:rsidRDefault="00EB09E0" w:rsidP="00EB09E0">
                            <w:pPr>
                              <w:snapToGrid w:val="0"/>
                              <w:spacing w:line="220" w:lineRule="atLeast"/>
                              <w:jc w:val="right"/>
                              <w:rPr>
                                <w:rFonts w:ascii="新細明體" w:hAnsi="新細明體"/>
                                <w:sz w:val="16"/>
                                <w:szCs w:val="16"/>
                              </w:rPr>
                            </w:pPr>
                            <w:r w:rsidRPr="008114FA">
                              <w:rPr>
                                <w:sz w:val="16"/>
                                <w:szCs w:val="16"/>
                              </w:rPr>
                              <w:t>進口代收墊款申請書</w:t>
                            </w:r>
                            <w:r w:rsidRPr="008114FA">
                              <w:rPr>
                                <w:sz w:val="16"/>
                                <w:szCs w:val="16"/>
                              </w:rPr>
                              <w:t xml:space="preserve"> (</w:t>
                            </w:r>
                            <w:r w:rsidR="002F3DCA" w:rsidRPr="002F3DCA">
                              <w:rPr>
                                <w:sz w:val="16"/>
                                <w:szCs w:val="16"/>
                              </w:rPr>
                              <w:t>2024</w:t>
                            </w:r>
                            <w:r w:rsidRPr="008114FA">
                              <w:rPr>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7CEE6CB" id="_x0000_t202" coordsize="21600,21600" o:spt="202" path="m,l,21600r21600,l21600,xe">
                <v:stroke joinstyle="miter"/>
                <v:path gradientshapeok="t" o:connecttype="rect"/>
              </v:shapetype>
              <v:shape id="文字方塊 2" o:spid="_x0000_s1026" type="#_x0000_t202" style="position:absolute;margin-left:388.35pt;margin-top:-1.3pt;width:132.35pt;height:13.6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">
                <v:textbox inset="3.6pt,0,3.6pt,0">
                  <w:txbxContent>
                    <w:p w:rsidR="00EB09E0" w:rsidRPr="00B753AB" w:rsidRDefault="00EB09E0" w:rsidP="00EB09E0">
                      <w:pPr>
                        <w:snapToGrid w:val="0"/>
                        <w:spacing w:line="220" w:lineRule="atLeast"/>
                        <w:jc w:val="right"/>
                        <w:rPr>
                          <w:rFonts w:ascii="新細明體" w:hAnsi="新細明體"/>
                          <w:sz w:val="16"/>
                          <w:szCs w:val="16"/>
                        </w:rPr>
                      </w:pPr>
                      <w:r w:rsidRPr="008114FA">
                        <w:rPr>
                          <w:sz w:val="16"/>
                          <w:szCs w:val="16"/>
                        </w:rPr>
                        <w:t>進口代收墊款申請書</w:t>
                      </w:r>
                      <w:r w:rsidRPr="008114FA">
                        <w:rPr>
                          <w:sz w:val="16"/>
                          <w:szCs w:val="16"/>
                        </w:rPr>
                        <w:t xml:space="preserve"> (</w:t>
                      </w:r>
                      <w:r w:rsidR="002F3DCA" w:rsidRPr="002F3DCA">
                        <w:rPr>
                          <w:sz w:val="16"/>
                          <w:szCs w:val="16"/>
                        </w:rPr>
                        <w:t>2024</w:t>
                      </w:r>
                      <w:r w:rsidRPr="008114FA">
                        <w:rPr>
                          <w:sz w:val="16"/>
                          <w:szCs w:val="16"/>
                        </w:rPr>
                        <w:t xml:space="preserve"> NEW)</w:t>
                      </w:r>
                    </w:p>
                  </w:txbxContent>
                </v:textbox>
              </v:shape>
            </w:pict>
          </mc:Fallback>
        </mc:AlternateContent>
      </w:r>
      <w:r w:rsidR="000C3BA0">
        <w:rPr>
          <w:noProof/>
          <w:lang w:val="en-US"/>
        </w:rPr>
        <w:drawing>
          <wp:anchor distT="0" distB="0" distL="114300" distR="114300" simplePos="0" relativeHeight="251659776" behindDoc="1" locked="0" layoutInCell="1" allowOverlap="1" wp14:anchorId="5FDC002A" wp14:editId="15FF222D">
            <wp:simplePos x="0" y="0"/>
            <wp:positionH relativeFrom="column">
              <wp:posOffset>-82550</wp:posOffset>
            </wp:positionH>
            <wp:positionV relativeFrom="paragraph">
              <wp:posOffset>-182880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3BA0" w:rsidRDefault="000C3BA0" w:rsidP="002F3DCA">
      <w:pPr>
        <w:pStyle w:val="MarginText"/>
        <w:spacing w:after="0" w:line="240" w:lineRule="auto"/>
        <w:jc w:val="right"/>
        <w:rPr>
          <w:noProof/>
          <w:sz w:val="6"/>
          <w:szCs w:val="6"/>
        </w:rPr>
      </w:pPr>
    </w:p>
    <w:p w:rsidR="000C3BA0" w:rsidRDefault="000C3BA0" w:rsidP="00B67250">
      <w:pPr>
        <w:pStyle w:val="MarginText"/>
        <w:spacing w:after="0" w:line="240" w:lineRule="auto"/>
        <w:jc w:val="left"/>
        <w:rPr>
          <w:noProof/>
          <w:sz w:val="6"/>
          <w:szCs w:val="6"/>
        </w:rPr>
      </w:pPr>
    </w:p>
    <w:p w:rsidR="000C3BA0" w:rsidRDefault="008C259E" w:rsidP="00B67250">
      <w:pPr>
        <w:pStyle w:val="MarginText"/>
        <w:spacing w:after="0" w:line="240" w:lineRule="auto"/>
        <w:jc w:val="left"/>
        <w:rPr>
          <w:noProof/>
          <w:sz w:val="6"/>
          <w:szCs w:val="6"/>
        </w:rPr>
      </w:pPr>
      <w:r>
        <w:rPr>
          <w:noProof/>
          <w:lang w:val="en-US"/>
        </w:rPr>
        <mc:AlternateContent>
          <mc:Choice Requires="wps">
            <w:drawing>
              <wp:anchor distT="0" distB="0" distL="114300" distR="114300" simplePos="0" relativeHeight="251664896" behindDoc="1" locked="0" layoutInCell="1" allowOverlap="1" wp14:anchorId="4D37D2AB" wp14:editId="7199C262">
                <wp:simplePos x="0" y="0"/>
                <wp:positionH relativeFrom="column">
                  <wp:posOffset>4930775</wp:posOffset>
                </wp:positionH>
                <wp:positionV relativeFrom="paragraph">
                  <wp:posOffset>25400</wp:posOffset>
                </wp:positionV>
                <wp:extent cx="1593215" cy="172800"/>
                <wp:effectExtent l="0" t="0" r="26035" b="1778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172800"/>
                        </a:xfrm>
                        <a:prstGeom prst="rect">
                          <a:avLst/>
                        </a:prstGeom>
                        <a:solidFill>
                          <a:srgbClr val="FFFFFF"/>
                        </a:solidFill>
                        <a:ln w="9525">
                          <a:solidFill>
                            <a:srgbClr val="000000"/>
                          </a:solidFill>
                          <a:miter lim="800000"/>
                          <a:headEnd/>
                          <a:tailEnd/>
                        </a:ln>
                      </wps:spPr>
                      <wps:txbx>
                        <w:txbxContent>
                          <w:p w:rsidR="00EB09E0" w:rsidRPr="00B753AB" w:rsidRDefault="00EB09E0" w:rsidP="00EB09E0">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D37D2AB" id="_x0000_s1027" type="#_x0000_t202" style="position:absolute;margin-left:388.25pt;margin-top:2pt;width:125.45pt;height:13.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">
                <v:textbox inset="3.6pt,0,3.6pt,0">
                  <w:txbxContent>
                    <w:p w:rsidR="00EB09E0" w:rsidRPr="00B753AB" w:rsidRDefault="00EB09E0" w:rsidP="00EB09E0">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0C3BA0" w:rsidRPr="000C3BA0" w:rsidRDefault="000C3BA0" w:rsidP="00B67250">
      <w:pPr>
        <w:pStyle w:val="MarginText"/>
        <w:spacing w:after="0" w:line="240" w:lineRule="auto"/>
        <w:jc w:val="left"/>
        <w:rPr>
          <w:noProof/>
          <w:sz w:val="6"/>
          <w:szCs w:val="6"/>
        </w:rPr>
      </w:pPr>
    </w:p>
    <w:p w:rsidR="00B67250" w:rsidRDefault="00B67250" w:rsidP="00B67250">
      <w:pPr>
        <w:pStyle w:val="MarginText"/>
        <w:spacing w:after="0" w:line="240" w:lineRule="auto"/>
        <w:jc w:val="left"/>
        <w:rPr>
          <w:noProof/>
        </w:rPr>
      </w:pPr>
    </w:p>
    <w:p w:rsidR="00D16827" w:rsidRPr="007E7B21" w:rsidRDefault="00D16827" w:rsidP="00B67250">
      <w:pPr>
        <w:pStyle w:val="MarginText"/>
        <w:spacing w:after="0" w:line="240" w:lineRule="auto"/>
        <w:jc w:val="left"/>
        <w:rPr>
          <w:noProof/>
        </w:rPr>
      </w:pPr>
    </w:p>
    <w:p w:rsidR="00352DE3" w:rsidRPr="00AE20B3" w:rsidRDefault="00352DE3" w:rsidP="007769B4">
      <w:pPr>
        <w:jc w:val="center"/>
        <w:rPr>
          <w:b/>
          <w:bCs/>
          <w:szCs w:val="24"/>
          <w:u w:val="single"/>
        </w:rPr>
      </w:pPr>
      <w:r w:rsidRPr="00AE20B3">
        <w:rPr>
          <w:b/>
          <w:bCs/>
          <w:szCs w:val="24"/>
          <w:u w:val="single"/>
        </w:rPr>
        <w:t xml:space="preserve">APPLICATION FOR </w:t>
      </w:r>
      <w:r w:rsidR="00D84949" w:rsidRPr="00AE20B3">
        <w:rPr>
          <w:b/>
          <w:bCs/>
          <w:szCs w:val="24"/>
          <w:u w:val="single"/>
        </w:rPr>
        <w:t xml:space="preserve">DRAWDOWN UNDER </w:t>
      </w:r>
      <w:r w:rsidRPr="00AE20B3">
        <w:rPr>
          <w:b/>
          <w:bCs/>
          <w:szCs w:val="24"/>
          <w:u w:val="single"/>
        </w:rPr>
        <w:t xml:space="preserve">IMPORT </w:t>
      </w:r>
      <w:r w:rsidR="00D84949" w:rsidRPr="00AE20B3">
        <w:rPr>
          <w:b/>
          <w:bCs/>
          <w:szCs w:val="24"/>
          <w:u w:val="single"/>
        </w:rPr>
        <w:t>LOAN FACILITY</w:t>
      </w:r>
    </w:p>
    <w:p w:rsidR="00E839DE" w:rsidRDefault="00E839DE" w:rsidP="00E839DE">
      <w:pPr>
        <w:pStyle w:val="MarginText"/>
        <w:spacing w:after="0" w:line="240" w:lineRule="auto"/>
        <w:rPr>
          <w:b/>
          <w:bCs/>
          <w:caps/>
          <w:sz w:val="20"/>
        </w:rPr>
      </w:pPr>
    </w:p>
    <w:tbl>
      <w:tblPr>
        <w:tblW w:w="10440" w:type="dxa"/>
        <w:tblInd w:w="18" w:type="dxa"/>
        <w:tblLook w:val="01E0" w:firstRow="1" w:lastRow="1" w:firstColumn="1" w:lastColumn="1" w:noHBand="0" w:noVBand="0"/>
      </w:tblPr>
      <w:tblGrid>
        <w:gridCol w:w="1080"/>
        <w:gridCol w:w="2340"/>
        <w:gridCol w:w="180"/>
        <w:gridCol w:w="90"/>
        <w:gridCol w:w="720"/>
        <w:gridCol w:w="2970"/>
        <w:gridCol w:w="720"/>
        <w:gridCol w:w="2340"/>
      </w:tblGrid>
      <w:tr w:rsidR="0077536E" w:rsidRPr="00D765DD" w:rsidTr="0077536E">
        <w:trPr>
          <w:trHeight w:hRule="exact" w:val="280"/>
        </w:trPr>
        <w:tc>
          <w:tcPr>
            <w:tcW w:w="7380" w:type="dxa"/>
            <w:gridSpan w:val="6"/>
            <w:vAlign w:val="center"/>
          </w:tcPr>
          <w:p w:rsidR="0077536E" w:rsidRPr="004D48D7" w:rsidRDefault="0077536E" w:rsidP="009B6414">
            <w:pPr>
              <w:snapToGrid w:val="0"/>
              <w:ind w:leftChars="-7" w:left="-17"/>
              <w:rPr>
                <w:sz w:val="18"/>
                <w:szCs w:val="18"/>
              </w:rPr>
            </w:pPr>
            <w:r w:rsidRPr="00C15C5D">
              <w:rPr>
                <w:sz w:val="20"/>
                <w:lang w:val="en-GB"/>
              </w:rPr>
              <w:t>T</w:t>
            </w:r>
            <w:r w:rsidR="009B6414">
              <w:rPr>
                <w:rFonts w:hint="eastAsia"/>
                <w:sz w:val="20"/>
                <w:lang w:val="en-GB"/>
              </w:rPr>
              <w:t>O</w:t>
            </w:r>
            <w:r w:rsidRPr="00C15C5D">
              <w:rPr>
                <w:sz w:val="20"/>
                <w:lang w:val="en-GB"/>
              </w:rPr>
              <w:t xml:space="preserve">: </w:t>
            </w:r>
            <w:r w:rsidRPr="004D48D7">
              <w:rPr>
                <w:rFonts w:hint="eastAsia"/>
                <w:b/>
                <w:sz w:val="20"/>
                <w:lang w:val="en-GB"/>
              </w:rPr>
              <w:t xml:space="preserve">NANYANG COMMERCIAL BANK, </w:t>
            </w:r>
            <w:r w:rsidRPr="004D48D7">
              <w:rPr>
                <w:b/>
                <w:sz w:val="20"/>
                <w:lang w:val="en-GB"/>
              </w:rPr>
              <w:t>L</w:t>
            </w:r>
            <w:r w:rsidRPr="004D48D7">
              <w:rPr>
                <w:rFonts w:hint="eastAsia"/>
                <w:b/>
                <w:sz w:val="20"/>
                <w:lang w:val="en-GB"/>
              </w:rPr>
              <w:t>IMITED</w:t>
            </w:r>
            <w:r w:rsidRPr="004D48D7">
              <w:rPr>
                <w:b/>
                <w:sz w:val="20"/>
                <w:lang w:val="en-GB"/>
              </w:rPr>
              <w:t xml:space="preserve"> (the </w:t>
            </w:r>
            <w:r w:rsidR="00D85F15">
              <w:rPr>
                <w:b/>
                <w:sz w:val="20"/>
              </w:rPr>
              <w:t>“Bank”</w:t>
            </w:r>
            <w:r w:rsidRPr="004D48D7">
              <w:rPr>
                <w:b/>
                <w:sz w:val="20"/>
                <w:lang w:val="en-GB"/>
              </w:rPr>
              <w:t>)</w:t>
            </w:r>
          </w:p>
        </w:tc>
        <w:tc>
          <w:tcPr>
            <w:tcW w:w="3060" w:type="dxa"/>
            <w:gridSpan w:val="2"/>
            <w:vAlign w:val="center"/>
          </w:tcPr>
          <w:p w:rsidR="0077536E" w:rsidRPr="004D48D7" w:rsidRDefault="0077536E" w:rsidP="0077536E">
            <w:pPr>
              <w:snapToGrid w:val="0"/>
              <w:ind w:leftChars="-7" w:left="-17"/>
              <w:rPr>
                <w:sz w:val="18"/>
                <w:szCs w:val="18"/>
              </w:rPr>
            </w:pPr>
            <w:r w:rsidRPr="004D48D7">
              <w:rPr>
                <w:sz w:val="20"/>
                <w:lang w:val="en-GB"/>
              </w:rPr>
              <w:t xml:space="preserve">Date </w:t>
            </w:r>
            <w:r w:rsidRPr="004D48D7">
              <w:rPr>
                <w:sz w:val="16"/>
                <w:szCs w:val="16"/>
                <w:lang w:val="en-GB"/>
              </w:rPr>
              <w:t>(YYYY/MM/DD)</w:t>
            </w:r>
            <w:r w:rsidRPr="004D48D7">
              <w:rPr>
                <w:sz w:val="20"/>
                <w:lang w:val="en-GB"/>
              </w:rPr>
              <w:t xml:space="preserve">: </w:t>
            </w:r>
            <w:r w:rsidRPr="00561A54">
              <w:rPr>
                <w:sz w:val="20"/>
                <w:u w:val="single"/>
                <w:lang w:val="en-GB"/>
              </w:rPr>
              <w:fldChar w:fldCharType="begin">
                <w:ffData>
                  <w:name w:val=""/>
                  <w:enabled/>
                  <w:calcOnExit w:val="0"/>
                  <w:textInput>
                    <w:type w:val="date"/>
                    <w:maxLength w:val="10"/>
                    <w:format w:val="YYYY/MM/DD"/>
                  </w:textInput>
                </w:ffData>
              </w:fldChar>
            </w:r>
            <w:r w:rsidRPr="00561A54">
              <w:rPr>
                <w:sz w:val="20"/>
                <w:u w:val="single"/>
                <w:lang w:val="en-GB"/>
              </w:rPr>
              <w:instrText xml:space="preserve"> FORMTEXT </w:instrText>
            </w:r>
            <w:r w:rsidRPr="00561A54">
              <w:rPr>
                <w:sz w:val="20"/>
                <w:u w:val="single"/>
                <w:lang w:val="en-GB"/>
              </w:rPr>
            </w:r>
            <w:r w:rsidRPr="00561A54">
              <w:rPr>
                <w:sz w:val="20"/>
                <w:u w:val="single"/>
                <w:lang w:val="en-GB"/>
              </w:rPr>
              <w:fldChar w:fldCharType="separate"/>
            </w:r>
            <w:r w:rsidRPr="00561A54">
              <w:rPr>
                <w:sz w:val="20"/>
                <w:u w:val="single"/>
                <w:lang w:val="en-GB"/>
              </w:rPr>
              <w:t> </w:t>
            </w:r>
            <w:r w:rsidRPr="00561A54">
              <w:rPr>
                <w:sz w:val="20"/>
                <w:u w:val="single"/>
                <w:lang w:val="en-GB"/>
              </w:rPr>
              <w:t> </w:t>
            </w:r>
            <w:r w:rsidRPr="00561A54">
              <w:rPr>
                <w:sz w:val="20"/>
                <w:u w:val="single"/>
                <w:lang w:val="en-GB"/>
              </w:rPr>
              <w:t> </w:t>
            </w:r>
            <w:r w:rsidRPr="00561A54">
              <w:rPr>
                <w:sz w:val="20"/>
                <w:u w:val="single"/>
                <w:lang w:val="en-GB"/>
              </w:rPr>
              <w:t> </w:t>
            </w:r>
            <w:r w:rsidRPr="00561A54">
              <w:rPr>
                <w:sz w:val="20"/>
                <w:u w:val="single"/>
                <w:lang w:val="en-GB"/>
              </w:rPr>
              <w:t> </w:t>
            </w:r>
            <w:r w:rsidRPr="00561A54">
              <w:rPr>
                <w:sz w:val="20"/>
                <w:u w:val="single"/>
                <w:lang w:val="en-GB"/>
              </w:rPr>
              <w:fldChar w:fldCharType="end"/>
            </w:r>
          </w:p>
        </w:tc>
      </w:tr>
      <w:tr w:rsidR="00F94661" w:rsidRPr="00D765DD" w:rsidTr="00F94661">
        <w:trPr>
          <w:trHeight w:hRule="exact" w:val="1598"/>
        </w:trPr>
        <w:tc>
          <w:tcPr>
            <w:tcW w:w="10440" w:type="dxa"/>
            <w:gridSpan w:val="8"/>
            <w:vAlign w:val="center"/>
          </w:tcPr>
          <w:p w:rsidR="00F94661" w:rsidRPr="00AE20B3" w:rsidRDefault="00F94661" w:rsidP="00F94661">
            <w:pPr>
              <w:pStyle w:val="MarginText"/>
              <w:spacing w:after="0" w:line="240" w:lineRule="auto"/>
              <w:rPr>
                <w:sz w:val="18"/>
                <w:szCs w:val="18"/>
              </w:rPr>
            </w:pPr>
            <w:r w:rsidRPr="00AE20B3">
              <w:rPr>
                <w:sz w:val="18"/>
                <w:szCs w:val="18"/>
              </w:rPr>
              <w:t xml:space="preserve">We (the </w:t>
            </w:r>
            <w:r w:rsidR="00403C09" w:rsidRPr="00DD20F3">
              <w:rPr>
                <w:sz w:val="18"/>
                <w:szCs w:val="18"/>
              </w:rPr>
              <w:t>“</w:t>
            </w:r>
            <w:r w:rsidRPr="00AE20B3">
              <w:rPr>
                <w:b/>
                <w:sz w:val="18"/>
                <w:szCs w:val="18"/>
              </w:rPr>
              <w:t>Applicant</w:t>
            </w:r>
            <w:r w:rsidR="00403C09" w:rsidRPr="00DD20F3">
              <w:rPr>
                <w:sz w:val="18"/>
                <w:szCs w:val="18"/>
              </w:rPr>
              <w:t>”</w:t>
            </w:r>
            <w:r w:rsidRPr="00AE20B3">
              <w:rPr>
                <w:sz w:val="18"/>
                <w:szCs w:val="18"/>
              </w:rPr>
              <w:t xml:space="preserve">) whose particulars are set out in the Schedule below, refer to the latest facility letter or facility document (the </w:t>
            </w:r>
            <w:r w:rsidRPr="00DD20F3">
              <w:rPr>
                <w:sz w:val="18"/>
                <w:szCs w:val="18"/>
              </w:rPr>
              <w:t>“</w:t>
            </w:r>
            <w:r w:rsidRPr="00AE20B3">
              <w:rPr>
                <w:b/>
                <w:sz w:val="18"/>
                <w:szCs w:val="18"/>
              </w:rPr>
              <w:t>Facility Letter</w:t>
            </w:r>
            <w:r w:rsidRPr="00DD20F3">
              <w:rPr>
                <w:sz w:val="18"/>
                <w:szCs w:val="18"/>
              </w:rPr>
              <w:t>”</w:t>
            </w:r>
            <w:r w:rsidRPr="00AE20B3">
              <w:rPr>
                <w:sz w:val="18"/>
                <w:szCs w:val="18"/>
              </w:rPr>
              <w:t xml:space="preserve">) issued by the Bank in relation to the import loan facility granted to us (the </w:t>
            </w:r>
            <w:r w:rsidRPr="00DD20F3">
              <w:rPr>
                <w:sz w:val="18"/>
                <w:szCs w:val="18"/>
              </w:rPr>
              <w:t>“</w:t>
            </w:r>
            <w:r w:rsidRPr="00AE20B3">
              <w:rPr>
                <w:b/>
                <w:sz w:val="18"/>
                <w:szCs w:val="18"/>
              </w:rPr>
              <w:t>Facility</w:t>
            </w:r>
            <w:r w:rsidRPr="00DD20F3">
              <w:rPr>
                <w:sz w:val="18"/>
                <w:szCs w:val="18"/>
              </w:rPr>
              <w:t>”</w:t>
            </w:r>
            <w:r>
              <w:rPr>
                <w:sz w:val="18"/>
                <w:szCs w:val="18"/>
              </w:rPr>
              <w:t>).</w:t>
            </w:r>
          </w:p>
          <w:p w:rsidR="00F94661" w:rsidRPr="00AE20B3" w:rsidRDefault="00F94661" w:rsidP="00F94661">
            <w:pPr>
              <w:pStyle w:val="MarginText"/>
              <w:spacing w:after="0" w:line="240" w:lineRule="auto"/>
              <w:rPr>
                <w:sz w:val="18"/>
                <w:szCs w:val="18"/>
              </w:rPr>
            </w:pPr>
          </w:p>
          <w:p w:rsidR="00F94661" w:rsidRPr="004D48D7" w:rsidRDefault="00F94661" w:rsidP="00F94661">
            <w:pPr>
              <w:snapToGrid w:val="0"/>
              <w:ind w:leftChars="-7" w:left="-17"/>
              <w:jc w:val="both"/>
              <w:rPr>
                <w:b/>
                <w:sz w:val="20"/>
                <w:lang w:val="en-GB"/>
              </w:rPr>
            </w:pPr>
            <w:r w:rsidRPr="00AE20B3">
              <w:rPr>
                <w:sz w:val="18"/>
                <w:szCs w:val="18"/>
              </w:rPr>
              <w:t>Subject to the terms and conditions of the Facility Letter and the terms and conditions below, we hereby apply to the Bank for the drawdown of the import loan (the “</w:t>
            </w:r>
            <w:r w:rsidRPr="00AE20B3">
              <w:rPr>
                <w:b/>
                <w:bCs/>
                <w:sz w:val="18"/>
                <w:szCs w:val="18"/>
              </w:rPr>
              <w:t>Import Loan</w:t>
            </w:r>
            <w:r w:rsidRPr="00AE20B3">
              <w:rPr>
                <w:sz w:val="18"/>
                <w:szCs w:val="18"/>
              </w:rPr>
              <w:t>”) under the Facility in the sum as set out in the Schedule below to settle the trade / bills transaction as set out in the Schedule below.</w:t>
            </w:r>
          </w:p>
        </w:tc>
      </w:tr>
      <w:tr w:rsidR="00AA0D87" w:rsidRPr="00D765DD" w:rsidTr="003C1A32">
        <w:trPr>
          <w:trHeight w:hRule="exact" w:val="360"/>
        </w:trPr>
        <w:tc>
          <w:tcPr>
            <w:tcW w:w="10440" w:type="dxa"/>
            <w:gridSpan w:val="8"/>
          </w:tcPr>
          <w:p w:rsidR="00AA0D87" w:rsidRPr="00D765DD" w:rsidRDefault="00AA0D87" w:rsidP="003C1A32">
            <w:pPr>
              <w:snapToGrid w:val="0"/>
              <w:ind w:leftChars="-7" w:left="-17"/>
              <w:jc w:val="center"/>
              <w:rPr>
                <w:b/>
                <w:sz w:val="20"/>
                <w:lang w:val="en-GB"/>
              </w:rPr>
            </w:pPr>
            <w:r w:rsidRPr="00AE20B3">
              <w:rPr>
                <w:b/>
                <w:szCs w:val="22"/>
                <w:u w:val="single"/>
              </w:rPr>
              <w:t>Schedule</w:t>
            </w:r>
          </w:p>
        </w:tc>
      </w:tr>
      <w:tr w:rsidR="00AA0D87" w:rsidRPr="00D765DD" w:rsidTr="00063C9B">
        <w:trPr>
          <w:trHeight w:hRule="exact" w:val="461"/>
        </w:trPr>
        <w:tc>
          <w:tcPr>
            <w:tcW w:w="3420" w:type="dxa"/>
            <w:gridSpan w:val="2"/>
          </w:tcPr>
          <w:p w:rsidR="00AA0D87" w:rsidRPr="00AA0D87" w:rsidRDefault="00AA0D87" w:rsidP="00063C9B">
            <w:pPr>
              <w:snapToGrid w:val="0"/>
              <w:spacing w:before="40"/>
              <w:ind w:leftChars="-7" w:left="-17"/>
              <w:jc w:val="both"/>
              <w:rPr>
                <w:b/>
                <w:sz w:val="18"/>
                <w:szCs w:val="18"/>
                <w:lang w:val="en-GB"/>
              </w:rPr>
            </w:pPr>
            <w:r w:rsidRPr="00AA0D87">
              <w:rPr>
                <w:sz w:val="18"/>
                <w:szCs w:val="18"/>
              </w:rPr>
              <w:t>Name of the Applicant</w:t>
            </w:r>
          </w:p>
        </w:tc>
        <w:tc>
          <w:tcPr>
            <w:tcW w:w="270" w:type="dxa"/>
            <w:gridSpan w:val="2"/>
          </w:tcPr>
          <w:p w:rsidR="00AA0D87" w:rsidRPr="00AA0D87" w:rsidRDefault="00747C7F" w:rsidP="00063C9B">
            <w:pPr>
              <w:snapToGrid w:val="0"/>
              <w:spacing w:before="40"/>
              <w:ind w:leftChars="-7" w:left="-17"/>
              <w:jc w:val="both"/>
              <w:rPr>
                <w:b/>
                <w:sz w:val="18"/>
                <w:szCs w:val="18"/>
                <w:lang w:val="en-GB"/>
              </w:rPr>
            </w:pPr>
            <w:r w:rsidRPr="00AE20B3">
              <w:rPr>
                <w:sz w:val="18"/>
                <w:szCs w:val="18"/>
              </w:rPr>
              <w:t>:</w:t>
            </w:r>
          </w:p>
        </w:tc>
        <w:tc>
          <w:tcPr>
            <w:tcW w:w="6750" w:type="dxa"/>
            <w:gridSpan w:val="4"/>
          </w:tcPr>
          <w:p w:rsidR="00AA0D87" w:rsidRPr="00AA0D87" w:rsidRDefault="00747C7F" w:rsidP="00063C9B">
            <w:pPr>
              <w:snapToGrid w:val="0"/>
              <w:spacing w:before="40"/>
              <w:ind w:leftChars="-7" w:left="-17"/>
              <w:rPr>
                <w:b/>
                <w:sz w:val="18"/>
                <w:szCs w:val="18"/>
                <w:lang w:val="en-GB"/>
              </w:rPr>
            </w:pPr>
            <w:r>
              <w:rPr>
                <w:sz w:val="18"/>
                <w:szCs w:val="18"/>
                <w:u w:val="single"/>
              </w:rPr>
              <w:fldChar w:fldCharType="begin">
                <w:ffData>
                  <w:name w:val="Text74"/>
                  <w:enabled/>
                  <w:calcOnExi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AA0D87" w:rsidRPr="00D765DD" w:rsidTr="002B281B">
        <w:trPr>
          <w:trHeight w:hRule="exact" w:val="461"/>
        </w:trPr>
        <w:tc>
          <w:tcPr>
            <w:tcW w:w="3420" w:type="dxa"/>
            <w:gridSpan w:val="2"/>
            <w:vAlign w:val="center"/>
          </w:tcPr>
          <w:p w:rsidR="00AA0D87" w:rsidRPr="00AA0D87" w:rsidRDefault="00F61BA1" w:rsidP="00F61BA1">
            <w:pPr>
              <w:snapToGrid w:val="0"/>
              <w:ind w:leftChars="-7" w:left="-17"/>
              <w:rPr>
                <w:b/>
                <w:sz w:val="18"/>
                <w:szCs w:val="18"/>
                <w:lang w:val="en-GB"/>
              </w:rPr>
            </w:pPr>
            <w:r w:rsidRPr="00AE20B3">
              <w:rPr>
                <w:sz w:val="18"/>
                <w:szCs w:val="18"/>
              </w:rPr>
              <w:t>Currency and Amount of the Import Loan</w:t>
            </w:r>
          </w:p>
        </w:tc>
        <w:tc>
          <w:tcPr>
            <w:tcW w:w="270" w:type="dxa"/>
            <w:gridSpan w:val="2"/>
            <w:vAlign w:val="center"/>
          </w:tcPr>
          <w:p w:rsidR="00AA0D87" w:rsidRPr="00AA0D87" w:rsidRDefault="00747C7F" w:rsidP="00F61BA1">
            <w:pPr>
              <w:snapToGrid w:val="0"/>
              <w:ind w:leftChars="-7" w:left="-17"/>
              <w:rPr>
                <w:b/>
                <w:sz w:val="18"/>
                <w:szCs w:val="18"/>
                <w:lang w:val="en-GB"/>
              </w:rPr>
            </w:pPr>
            <w:r w:rsidRPr="00AE20B3">
              <w:rPr>
                <w:sz w:val="18"/>
                <w:szCs w:val="18"/>
              </w:rPr>
              <w:t>:</w:t>
            </w:r>
          </w:p>
        </w:tc>
        <w:tc>
          <w:tcPr>
            <w:tcW w:w="6750" w:type="dxa"/>
            <w:gridSpan w:val="4"/>
            <w:vAlign w:val="center"/>
          </w:tcPr>
          <w:p w:rsidR="00AA0D87" w:rsidRPr="00AA0D87" w:rsidRDefault="00747C7F" w:rsidP="002E50E9">
            <w:pPr>
              <w:snapToGrid w:val="0"/>
              <w:ind w:leftChars="-7" w:left="-17"/>
              <w:rPr>
                <w:b/>
                <w:sz w:val="18"/>
                <w:szCs w:val="18"/>
                <w:lang w:val="en-GB"/>
              </w:rPr>
            </w:pPr>
            <w:r w:rsidRPr="004D46F5">
              <w:rPr>
                <w:sz w:val="18"/>
                <w:szCs w:val="18"/>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D46F5">
              <w:rPr>
                <w:sz w:val="18"/>
                <w:szCs w:val="18"/>
                <w:u w:val="single"/>
              </w:rPr>
              <w:instrText xml:space="preserve"> FORMDROPDOWN </w:instrText>
            </w:r>
            <w:r w:rsidR="00B94C8E">
              <w:rPr>
                <w:sz w:val="18"/>
                <w:szCs w:val="18"/>
                <w:u w:val="single"/>
              </w:rPr>
            </w:r>
            <w:r w:rsidR="00B94C8E">
              <w:rPr>
                <w:sz w:val="18"/>
                <w:szCs w:val="18"/>
                <w:u w:val="single"/>
              </w:rPr>
              <w:fldChar w:fldCharType="separate"/>
            </w:r>
            <w:r w:rsidRPr="004D46F5">
              <w:rPr>
                <w:sz w:val="18"/>
                <w:szCs w:val="18"/>
                <w:u w:val="single"/>
              </w:rPr>
              <w:fldChar w:fldCharType="end"/>
            </w:r>
            <w:r>
              <w:rPr>
                <w:sz w:val="18"/>
                <w:szCs w:val="18"/>
                <w:u w:val="single"/>
              </w:rPr>
              <w:fldChar w:fldCharType="begin">
                <w:ffData>
                  <w:name w:val="Text77"/>
                  <w:enabled/>
                  <w:calcOnExit w:val="0"/>
                  <w:textInput>
                    <w:type w:val="number"/>
                    <w:maxLength w:val="20"/>
                    <w:format w:val="#,##0.0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AA0D87" w:rsidRPr="00D765DD" w:rsidTr="00FF7DBD">
        <w:trPr>
          <w:trHeight w:hRule="exact" w:val="360"/>
        </w:trPr>
        <w:tc>
          <w:tcPr>
            <w:tcW w:w="3420" w:type="dxa"/>
            <w:gridSpan w:val="2"/>
            <w:vAlign w:val="center"/>
          </w:tcPr>
          <w:p w:rsidR="00AA0D87" w:rsidRPr="00AA0D87" w:rsidRDefault="00F61BA1" w:rsidP="00F61BA1">
            <w:pPr>
              <w:snapToGrid w:val="0"/>
              <w:ind w:leftChars="-7" w:left="-17"/>
              <w:rPr>
                <w:b/>
                <w:sz w:val="18"/>
                <w:szCs w:val="18"/>
                <w:lang w:val="en-GB"/>
              </w:rPr>
            </w:pPr>
            <w:r w:rsidRPr="00AE20B3">
              <w:rPr>
                <w:sz w:val="18"/>
                <w:szCs w:val="18"/>
                <w:u w:val="single"/>
              </w:rPr>
              <w:t xml:space="preserve">Description of the trade / </w:t>
            </w:r>
            <w:proofErr w:type="gramStart"/>
            <w:r w:rsidRPr="00AE20B3">
              <w:rPr>
                <w:sz w:val="18"/>
                <w:szCs w:val="18"/>
                <w:u w:val="single"/>
              </w:rPr>
              <w:t>bills</w:t>
            </w:r>
            <w:proofErr w:type="gramEnd"/>
            <w:r w:rsidRPr="00AE20B3">
              <w:rPr>
                <w:sz w:val="18"/>
                <w:szCs w:val="18"/>
                <w:u w:val="single"/>
              </w:rPr>
              <w:t xml:space="preserve"> transaction</w:t>
            </w:r>
          </w:p>
        </w:tc>
        <w:tc>
          <w:tcPr>
            <w:tcW w:w="270" w:type="dxa"/>
            <w:gridSpan w:val="2"/>
            <w:vAlign w:val="center"/>
          </w:tcPr>
          <w:p w:rsidR="00AA0D87" w:rsidRPr="007C1010" w:rsidRDefault="00AA0D87" w:rsidP="007C1010">
            <w:pPr>
              <w:snapToGrid w:val="0"/>
              <w:ind w:leftChars="-7" w:left="-17"/>
              <w:jc w:val="center"/>
              <w:rPr>
                <w:b/>
                <w:sz w:val="18"/>
                <w:szCs w:val="18"/>
                <w:lang w:val="en-GB"/>
              </w:rPr>
            </w:pPr>
          </w:p>
        </w:tc>
        <w:tc>
          <w:tcPr>
            <w:tcW w:w="6750" w:type="dxa"/>
            <w:gridSpan w:val="4"/>
            <w:vAlign w:val="center"/>
          </w:tcPr>
          <w:p w:rsidR="00AA0D87" w:rsidRPr="0077536E" w:rsidRDefault="00AA0D87" w:rsidP="002E50E9">
            <w:pPr>
              <w:snapToGrid w:val="0"/>
              <w:ind w:leftChars="-7" w:left="-17"/>
              <w:rPr>
                <w:b/>
                <w:sz w:val="18"/>
                <w:szCs w:val="18"/>
                <w:lang w:val="en-GB"/>
              </w:rPr>
            </w:pPr>
          </w:p>
        </w:tc>
      </w:tr>
      <w:tr w:rsidR="00AA0D87" w:rsidRPr="00D765DD" w:rsidTr="009371AC">
        <w:trPr>
          <w:trHeight w:hRule="exact" w:val="461"/>
        </w:trPr>
        <w:tc>
          <w:tcPr>
            <w:tcW w:w="3420" w:type="dxa"/>
            <w:gridSpan w:val="2"/>
            <w:vAlign w:val="center"/>
          </w:tcPr>
          <w:p w:rsidR="00AA0D87" w:rsidRPr="00AA0D87" w:rsidRDefault="00F61BA1" w:rsidP="00F61BA1">
            <w:pPr>
              <w:snapToGrid w:val="0"/>
              <w:ind w:leftChars="-7" w:left="-17"/>
              <w:rPr>
                <w:b/>
                <w:sz w:val="18"/>
                <w:szCs w:val="18"/>
                <w:lang w:val="en-GB"/>
              </w:rPr>
            </w:pPr>
            <w:r w:rsidRPr="00AE20B3">
              <w:rPr>
                <w:sz w:val="18"/>
                <w:szCs w:val="18"/>
              </w:rPr>
              <w:t xml:space="preserve">(a) </w:t>
            </w:r>
            <w:r w:rsidRPr="00AE20B3">
              <w:rPr>
                <w:sz w:val="18"/>
                <w:szCs w:val="18"/>
              </w:rPr>
              <w:tab/>
              <w:t>Inward bill no. / Bank’s reference no.</w:t>
            </w:r>
          </w:p>
        </w:tc>
        <w:tc>
          <w:tcPr>
            <w:tcW w:w="270" w:type="dxa"/>
            <w:gridSpan w:val="2"/>
            <w:vAlign w:val="center"/>
          </w:tcPr>
          <w:p w:rsidR="00AA0D87" w:rsidRPr="00AA0D87" w:rsidRDefault="00747C7F" w:rsidP="00F61BA1">
            <w:pPr>
              <w:snapToGrid w:val="0"/>
              <w:ind w:leftChars="-7" w:left="-17"/>
              <w:rPr>
                <w:b/>
                <w:sz w:val="18"/>
                <w:szCs w:val="18"/>
                <w:lang w:val="en-GB"/>
              </w:rPr>
            </w:pPr>
            <w:r w:rsidRPr="00AE20B3">
              <w:rPr>
                <w:sz w:val="18"/>
                <w:szCs w:val="18"/>
              </w:rPr>
              <w:t>:</w:t>
            </w:r>
          </w:p>
        </w:tc>
        <w:tc>
          <w:tcPr>
            <w:tcW w:w="6750" w:type="dxa"/>
            <w:gridSpan w:val="4"/>
            <w:vAlign w:val="center"/>
          </w:tcPr>
          <w:p w:rsidR="00AA0D87" w:rsidRPr="00AA0D87" w:rsidRDefault="00747C7F" w:rsidP="002E50E9">
            <w:pPr>
              <w:snapToGrid w:val="0"/>
              <w:ind w:leftChars="-7" w:left="-17"/>
              <w:rPr>
                <w:b/>
                <w:sz w:val="18"/>
                <w:szCs w:val="18"/>
                <w:lang w:val="en-GB"/>
              </w:rPr>
            </w:pPr>
            <w:r>
              <w:rPr>
                <w:sz w:val="18"/>
                <w:szCs w:val="18"/>
                <w:u w:val="single"/>
              </w:rPr>
              <w:fldChar w:fldCharType="begin">
                <w:ffData>
                  <w:name w:val=""/>
                  <w:enabled/>
                  <w:calcOnExi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AA0D87" w:rsidRPr="00D765DD" w:rsidTr="009371AC">
        <w:trPr>
          <w:trHeight w:hRule="exact" w:val="461"/>
        </w:trPr>
        <w:tc>
          <w:tcPr>
            <w:tcW w:w="3420" w:type="dxa"/>
            <w:gridSpan w:val="2"/>
            <w:vAlign w:val="center"/>
          </w:tcPr>
          <w:p w:rsidR="00AA0D87" w:rsidRPr="00AA0D87" w:rsidRDefault="00F61BA1" w:rsidP="00F61BA1">
            <w:pPr>
              <w:snapToGrid w:val="0"/>
              <w:ind w:leftChars="-7" w:left="-17"/>
              <w:rPr>
                <w:b/>
                <w:sz w:val="18"/>
                <w:szCs w:val="18"/>
                <w:lang w:val="en-GB"/>
              </w:rPr>
            </w:pPr>
            <w:r w:rsidRPr="00AE20B3">
              <w:rPr>
                <w:sz w:val="18"/>
                <w:szCs w:val="18"/>
              </w:rPr>
              <w:t>(b)</w:t>
            </w:r>
            <w:r w:rsidRPr="00AE20B3">
              <w:rPr>
                <w:sz w:val="18"/>
                <w:szCs w:val="18"/>
              </w:rPr>
              <w:tab/>
              <w:t>Drawn by</w:t>
            </w:r>
          </w:p>
        </w:tc>
        <w:tc>
          <w:tcPr>
            <w:tcW w:w="270" w:type="dxa"/>
            <w:gridSpan w:val="2"/>
            <w:vAlign w:val="center"/>
          </w:tcPr>
          <w:p w:rsidR="00AA0D87" w:rsidRPr="00AA0D87" w:rsidRDefault="00747C7F" w:rsidP="00F61BA1">
            <w:pPr>
              <w:snapToGrid w:val="0"/>
              <w:ind w:leftChars="-7" w:left="-17"/>
              <w:rPr>
                <w:b/>
                <w:sz w:val="18"/>
                <w:szCs w:val="18"/>
                <w:lang w:val="en-GB"/>
              </w:rPr>
            </w:pPr>
            <w:r w:rsidRPr="00AE20B3">
              <w:rPr>
                <w:sz w:val="18"/>
                <w:szCs w:val="18"/>
              </w:rPr>
              <w:t>:</w:t>
            </w:r>
          </w:p>
        </w:tc>
        <w:tc>
          <w:tcPr>
            <w:tcW w:w="6750" w:type="dxa"/>
            <w:gridSpan w:val="4"/>
            <w:vAlign w:val="center"/>
          </w:tcPr>
          <w:p w:rsidR="00AA0D87" w:rsidRPr="00AA0D87" w:rsidRDefault="00747C7F" w:rsidP="002E50E9">
            <w:pPr>
              <w:snapToGrid w:val="0"/>
              <w:ind w:leftChars="-7" w:left="-17"/>
              <w:rPr>
                <w:b/>
                <w:sz w:val="18"/>
                <w:szCs w:val="18"/>
                <w:lang w:val="en-GB"/>
              </w:rPr>
            </w:pPr>
            <w:r>
              <w:rPr>
                <w:sz w:val="18"/>
                <w:szCs w:val="18"/>
                <w:u w:val="single"/>
              </w:rPr>
              <w:fldChar w:fldCharType="begin">
                <w:ffData>
                  <w:name w:val=""/>
                  <w:enabled/>
                  <w:calcOnExi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AA0D87" w:rsidRPr="00D765DD" w:rsidTr="009371AC">
        <w:trPr>
          <w:trHeight w:hRule="exact" w:val="461"/>
        </w:trPr>
        <w:tc>
          <w:tcPr>
            <w:tcW w:w="3420" w:type="dxa"/>
            <w:gridSpan w:val="2"/>
            <w:vAlign w:val="center"/>
          </w:tcPr>
          <w:p w:rsidR="00AA0D87" w:rsidRPr="00AA0D87" w:rsidRDefault="00F61BA1" w:rsidP="00F61BA1">
            <w:pPr>
              <w:snapToGrid w:val="0"/>
              <w:ind w:leftChars="-7" w:left="-17"/>
              <w:rPr>
                <w:b/>
                <w:sz w:val="18"/>
                <w:szCs w:val="18"/>
                <w:lang w:val="en-GB"/>
              </w:rPr>
            </w:pPr>
            <w:r w:rsidRPr="00AE20B3">
              <w:rPr>
                <w:sz w:val="18"/>
                <w:szCs w:val="18"/>
              </w:rPr>
              <w:t>(c)</w:t>
            </w:r>
            <w:r w:rsidRPr="00AE20B3">
              <w:rPr>
                <w:sz w:val="18"/>
                <w:szCs w:val="18"/>
              </w:rPr>
              <w:tab/>
              <w:t>Bill currency and amount</w:t>
            </w:r>
          </w:p>
        </w:tc>
        <w:tc>
          <w:tcPr>
            <w:tcW w:w="270" w:type="dxa"/>
            <w:gridSpan w:val="2"/>
            <w:vAlign w:val="center"/>
          </w:tcPr>
          <w:p w:rsidR="00AA0D87" w:rsidRPr="00AA0D87" w:rsidRDefault="00747C7F" w:rsidP="00F61BA1">
            <w:pPr>
              <w:snapToGrid w:val="0"/>
              <w:ind w:leftChars="-7" w:left="-17"/>
              <w:rPr>
                <w:b/>
                <w:sz w:val="18"/>
                <w:szCs w:val="18"/>
                <w:lang w:val="en-GB"/>
              </w:rPr>
            </w:pPr>
            <w:r w:rsidRPr="00AE20B3">
              <w:rPr>
                <w:sz w:val="18"/>
                <w:szCs w:val="18"/>
              </w:rPr>
              <w:t>:</w:t>
            </w:r>
          </w:p>
        </w:tc>
        <w:tc>
          <w:tcPr>
            <w:tcW w:w="6750" w:type="dxa"/>
            <w:gridSpan w:val="4"/>
            <w:vAlign w:val="center"/>
          </w:tcPr>
          <w:p w:rsidR="00AA0D87" w:rsidRPr="00AA0D87" w:rsidRDefault="00747C7F" w:rsidP="002E50E9">
            <w:pPr>
              <w:snapToGrid w:val="0"/>
              <w:ind w:leftChars="-7" w:left="-17"/>
              <w:rPr>
                <w:b/>
                <w:sz w:val="18"/>
                <w:szCs w:val="18"/>
                <w:lang w:val="en-GB"/>
              </w:rPr>
            </w:pPr>
            <w:r w:rsidRPr="004D46F5">
              <w:rPr>
                <w:sz w:val="18"/>
                <w:szCs w:val="18"/>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D46F5">
              <w:rPr>
                <w:sz w:val="18"/>
                <w:szCs w:val="18"/>
                <w:u w:val="single"/>
              </w:rPr>
              <w:instrText xml:space="preserve"> FORMDROPDOWN </w:instrText>
            </w:r>
            <w:r w:rsidR="00B94C8E">
              <w:rPr>
                <w:sz w:val="18"/>
                <w:szCs w:val="18"/>
                <w:u w:val="single"/>
              </w:rPr>
            </w:r>
            <w:r w:rsidR="00B94C8E">
              <w:rPr>
                <w:sz w:val="18"/>
                <w:szCs w:val="18"/>
                <w:u w:val="single"/>
              </w:rPr>
              <w:fldChar w:fldCharType="separate"/>
            </w:r>
            <w:r w:rsidRPr="004D46F5">
              <w:rPr>
                <w:sz w:val="18"/>
                <w:szCs w:val="18"/>
                <w:u w:val="single"/>
              </w:rPr>
              <w:fldChar w:fldCharType="end"/>
            </w:r>
            <w:r w:rsidRPr="00AE20B3">
              <w:rPr>
                <w:sz w:val="18"/>
                <w:szCs w:val="18"/>
                <w:u w:val="single"/>
              </w:rPr>
              <w:fldChar w:fldCharType="begin" w:fldLock="1">
                <w:ffData>
                  <w:name w:val=""/>
                  <w:enabled/>
                  <w:calcOnExit w:val="0"/>
                  <w:textInput>
                    <w:type w:val="number"/>
                    <w:maxLength w:val="20"/>
                    <w:format w:val="#,##0.00"/>
                  </w:textInput>
                </w:ffData>
              </w:fldChar>
            </w:r>
            <w:r w:rsidRPr="00AE20B3">
              <w:rPr>
                <w:sz w:val="18"/>
                <w:szCs w:val="18"/>
                <w:u w:val="single"/>
              </w:rPr>
              <w:instrText xml:space="preserve"> FORMTEXT </w:instrText>
            </w:r>
            <w:r w:rsidRPr="00AE20B3">
              <w:rPr>
                <w:sz w:val="18"/>
                <w:szCs w:val="18"/>
                <w:u w:val="single"/>
              </w:rPr>
            </w:r>
            <w:r w:rsidRPr="00AE20B3">
              <w:rPr>
                <w:sz w:val="18"/>
                <w:szCs w:val="18"/>
                <w:u w:val="single"/>
              </w:rPr>
              <w:fldChar w:fldCharType="separate"/>
            </w:r>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sz w:val="18"/>
                <w:szCs w:val="18"/>
                <w:u w:val="single"/>
              </w:rPr>
              <w:fldChar w:fldCharType="end"/>
            </w:r>
          </w:p>
        </w:tc>
      </w:tr>
      <w:tr w:rsidR="00C20D3B" w:rsidRPr="00D765DD" w:rsidTr="00D2265F">
        <w:trPr>
          <w:trHeight w:hRule="exact" w:val="1255"/>
        </w:trPr>
        <w:tc>
          <w:tcPr>
            <w:tcW w:w="3420" w:type="dxa"/>
            <w:gridSpan w:val="2"/>
            <w:vAlign w:val="center"/>
          </w:tcPr>
          <w:p w:rsidR="0034314F" w:rsidRDefault="00C20D3B" w:rsidP="00F61BA1">
            <w:pPr>
              <w:snapToGrid w:val="0"/>
              <w:ind w:leftChars="-7" w:left="-17"/>
              <w:rPr>
                <w:sz w:val="18"/>
                <w:szCs w:val="18"/>
              </w:rPr>
            </w:pPr>
            <w:r w:rsidRPr="00AE20B3">
              <w:rPr>
                <w:sz w:val="18"/>
                <w:szCs w:val="18"/>
              </w:rPr>
              <w:t>(d)</w:t>
            </w:r>
            <w:r w:rsidRPr="00AE20B3">
              <w:rPr>
                <w:sz w:val="18"/>
                <w:szCs w:val="18"/>
              </w:rPr>
              <w:tab/>
            </w:r>
            <w:r w:rsidR="0034314F" w:rsidRPr="005473B3">
              <w:rPr>
                <w:color w:val="000000"/>
                <w:sz w:val="18"/>
                <w:szCs w:val="18"/>
              </w:rPr>
              <w:t>Loan Period:</w:t>
            </w:r>
          </w:p>
          <w:p w:rsidR="0034314F" w:rsidRDefault="0034314F" w:rsidP="00F61BA1">
            <w:pPr>
              <w:snapToGrid w:val="0"/>
              <w:ind w:leftChars="-7" w:left="-17"/>
              <w:rPr>
                <w:sz w:val="18"/>
                <w:szCs w:val="18"/>
              </w:rPr>
            </w:pPr>
          </w:p>
          <w:p w:rsidR="00C20D3B" w:rsidRPr="00AA0D87" w:rsidRDefault="0034314F" w:rsidP="00F61BA1">
            <w:pPr>
              <w:snapToGrid w:val="0"/>
              <w:ind w:leftChars="-7" w:left="-17"/>
              <w:rPr>
                <w:b/>
                <w:sz w:val="18"/>
                <w:szCs w:val="18"/>
                <w:lang w:val="en-GB"/>
              </w:rPr>
            </w:pPr>
            <w:r>
              <w:rPr>
                <w:sz w:val="18"/>
                <w:szCs w:val="18"/>
              </w:rPr>
              <w:t>(e)</w:t>
            </w:r>
            <w:r w:rsidRPr="00AE20B3">
              <w:rPr>
                <w:sz w:val="18"/>
                <w:szCs w:val="18"/>
              </w:rPr>
              <w:t xml:space="preserve"> </w:t>
            </w:r>
            <w:r w:rsidRPr="00AE20B3">
              <w:rPr>
                <w:sz w:val="18"/>
                <w:szCs w:val="18"/>
              </w:rPr>
              <w:tab/>
            </w:r>
            <w:r w:rsidR="00C20D3B" w:rsidRPr="00AE20B3">
              <w:rPr>
                <w:sz w:val="18"/>
                <w:szCs w:val="18"/>
              </w:rPr>
              <w:t>Description of Goods</w:t>
            </w:r>
          </w:p>
        </w:tc>
        <w:tc>
          <w:tcPr>
            <w:tcW w:w="270" w:type="dxa"/>
            <w:gridSpan w:val="2"/>
            <w:vAlign w:val="center"/>
          </w:tcPr>
          <w:p w:rsidR="00C20D3B" w:rsidRPr="00AA0D87" w:rsidRDefault="00C20D3B" w:rsidP="00F61BA1">
            <w:pPr>
              <w:snapToGrid w:val="0"/>
              <w:ind w:leftChars="-7" w:left="-17"/>
              <w:rPr>
                <w:b/>
                <w:sz w:val="18"/>
                <w:szCs w:val="18"/>
                <w:lang w:val="en-GB"/>
              </w:rPr>
            </w:pPr>
            <w:r w:rsidRPr="00AE20B3">
              <w:rPr>
                <w:sz w:val="18"/>
                <w:szCs w:val="18"/>
              </w:rPr>
              <w:t>:</w:t>
            </w:r>
          </w:p>
        </w:tc>
        <w:tc>
          <w:tcPr>
            <w:tcW w:w="6750" w:type="dxa"/>
            <w:gridSpan w:val="4"/>
            <w:vMerge w:val="restart"/>
          </w:tcPr>
          <w:p w:rsidR="0034314F" w:rsidRDefault="0034314F" w:rsidP="00DE6EFB">
            <w:pPr>
              <w:snapToGrid w:val="0"/>
              <w:spacing w:before="80"/>
              <w:ind w:leftChars="-7" w:left="-17"/>
              <w:rPr>
                <w:sz w:val="18"/>
                <w:szCs w:val="18"/>
                <w:u w:val="single"/>
              </w:rPr>
            </w:pPr>
          </w:p>
          <w:p w:rsidR="0034314F" w:rsidRDefault="0034314F" w:rsidP="00DE6EFB">
            <w:pPr>
              <w:snapToGrid w:val="0"/>
              <w:spacing w:before="80"/>
              <w:ind w:leftChars="-7" w:left="-17"/>
              <w:rPr>
                <w:sz w:val="18"/>
                <w:szCs w:val="18"/>
                <w:u w:val="single"/>
              </w:rPr>
            </w:pPr>
            <w:r w:rsidRPr="00AE20B3">
              <w:rPr>
                <w:sz w:val="18"/>
                <w:szCs w:val="18"/>
                <w:u w:val="single"/>
              </w:rPr>
              <w:fldChar w:fldCharType="begin" w:fldLock="1">
                <w:ffData>
                  <w:name w:val=""/>
                  <w:enabled/>
                  <w:calcOnExit w:val="0"/>
                  <w:textInput>
                    <w:type w:val="number"/>
                    <w:maxLength w:val="20"/>
                    <w:format w:val="#,##0.00"/>
                  </w:textInput>
                </w:ffData>
              </w:fldChar>
            </w:r>
            <w:r w:rsidRPr="00AE20B3">
              <w:rPr>
                <w:sz w:val="18"/>
                <w:szCs w:val="18"/>
                <w:u w:val="single"/>
              </w:rPr>
              <w:instrText xml:space="preserve"> FORMTEXT </w:instrText>
            </w:r>
            <w:r w:rsidRPr="00AE20B3">
              <w:rPr>
                <w:sz w:val="18"/>
                <w:szCs w:val="18"/>
                <w:u w:val="single"/>
              </w:rPr>
            </w:r>
            <w:r w:rsidRPr="00AE20B3">
              <w:rPr>
                <w:sz w:val="18"/>
                <w:szCs w:val="18"/>
                <w:u w:val="single"/>
              </w:rPr>
              <w:fldChar w:fldCharType="separate"/>
            </w:r>
            <w:bookmarkStart w:id="0" w:name="_GoBack"/>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noProof/>
                <w:sz w:val="18"/>
                <w:szCs w:val="18"/>
                <w:u w:val="single"/>
              </w:rPr>
              <w:t> </w:t>
            </w:r>
            <w:bookmarkEnd w:id="0"/>
            <w:r w:rsidRPr="00AE20B3">
              <w:rPr>
                <w:sz w:val="18"/>
                <w:szCs w:val="18"/>
                <w:u w:val="single"/>
              </w:rPr>
              <w:fldChar w:fldCharType="end"/>
            </w:r>
            <w:r w:rsidRPr="005473B3">
              <w:rPr>
                <w:sz w:val="18"/>
                <w:szCs w:val="18"/>
              </w:rPr>
              <w:t>days</w:t>
            </w:r>
          </w:p>
          <w:p w:rsidR="00C20D3B" w:rsidRPr="00AA0D87" w:rsidRDefault="00C20D3B" w:rsidP="00DE6EFB">
            <w:pPr>
              <w:snapToGrid w:val="0"/>
              <w:spacing w:before="80"/>
              <w:ind w:leftChars="-7" w:left="-17"/>
              <w:rPr>
                <w:b/>
                <w:sz w:val="18"/>
                <w:szCs w:val="18"/>
                <w:lang w:val="en-GB"/>
              </w:rPr>
            </w:pPr>
            <w:r>
              <w:rPr>
                <w:sz w:val="18"/>
                <w:szCs w:val="18"/>
                <w:u w:val="single"/>
              </w:rPr>
              <w:fldChar w:fldCharType="begin">
                <w:ffData>
                  <w:name w:val=""/>
                  <w:enabled/>
                  <w:calcOnExi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C20D3B" w:rsidRPr="00D765DD" w:rsidTr="009371AC">
        <w:trPr>
          <w:trHeight w:hRule="exact" w:val="302"/>
        </w:trPr>
        <w:tc>
          <w:tcPr>
            <w:tcW w:w="3690" w:type="dxa"/>
            <w:gridSpan w:val="4"/>
            <w:vAlign w:val="center"/>
          </w:tcPr>
          <w:p w:rsidR="00C20D3B" w:rsidRPr="00AA0D87" w:rsidRDefault="00C20D3B" w:rsidP="00F61BA1">
            <w:pPr>
              <w:snapToGrid w:val="0"/>
              <w:ind w:leftChars="-7" w:left="-17"/>
              <w:rPr>
                <w:b/>
                <w:sz w:val="18"/>
                <w:szCs w:val="18"/>
                <w:lang w:val="en-GB"/>
              </w:rPr>
            </w:pPr>
          </w:p>
        </w:tc>
        <w:tc>
          <w:tcPr>
            <w:tcW w:w="6750" w:type="dxa"/>
            <w:gridSpan w:val="4"/>
            <w:vMerge/>
            <w:vAlign w:val="center"/>
          </w:tcPr>
          <w:p w:rsidR="00C20D3B" w:rsidRPr="00AA0D87" w:rsidRDefault="00C20D3B" w:rsidP="00F61BA1">
            <w:pPr>
              <w:snapToGrid w:val="0"/>
              <w:ind w:leftChars="-7" w:left="-17"/>
              <w:rPr>
                <w:b/>
                <w:sz w:val="18"/>
                <w:szCs w:val="18"/>
                <w:lang w:val="en-GB"/>
              </w:rPr>
            </w:pPr>
          </w:p>
        </w:tc>
      </w:tr>
      <w:tr w:rsidR="00C20D3B" w:rsidRPr="00D765DD" w:rsidTr="00B149F4">
        <w:trPr>
          <w:trHeight w:hRule="exact" w:val="280"/>
        </w:trPr>
        <w:tc>
          <w:tcPr>
            <w:tcW w:w="3690" w:type="dxa"/>
            <w:gridSpan w:val="4"/>
            <w:vAlign w:val="center"/>
          </w:tcPr>
          <w:p w:rsidR="00C20D3B" w:rsidRPr="00AA0D87" w:rsidRDefault="00C20D3B" w:rsidP="00F61BA1">
            <w:pPr>
              <w:snapToGrid w:val="0"/>
              <w:ind w:leftChars="-7" w:left="-17"/>
              <w:rPr>
                <w:b/>
                <w:sz w:val="18"/>
                <w:szCs w:val="18"/>
                <w:lang w:val="en-GB"/>
              </w:rPr>
            </w:pPr>
          </w:p>
        </w:tc>
        <w:tc>
          <w:tcPr>
            <w:tcW w:w="6750" w:type="dxa"/>
            <w:gridSpan w:val="4"/>
            <w:vMerge/>
            <w:vAlign w:val="center"/>
          </w:tcPr>
          <w:p w:rsidR="00C20D3B" w:rsidRPr="00AA0D87" w:rsidRDefault="00C20D3B" w:rsidP="00F61BA1">
            <w:pPr>
              <w:snapToGrid w:val="0"/>
              <w:ind w:leftChars="-7" w:left="-17"/>
              <w:rPr>
                <w:b/>
                <w:sz w:val="18"/>
                <w:szCs w:val="18"/>
                <w:lang w:val="en-GB"/>
              </w:rPr>
            </w:pPr>
          </w:p>
        </w:tc>
      </w:tr>
      <w:tr w:rsidR="00C20D3B" w:rsidRPr="00D765DD" w:rsidTr="00B149F4">
        <w:trPr>
          <w:trHeight w:hRule="exact" w:val="280"/>
        </w:trPr>
        <w:tc>
          <w:tcPr>
            <w:tcW w:w="3690" w:type="dxa"/>
            <w:gridSpan w:val="4"/>
            <w:vAlign w:val="center"/>
          </w:tcPr>
          <w:p w:rsidR="00C20D3B" w:rsidRPr="00AA0D87" w:rsidRDefault="00C20D3B" w:rsidP="00F61BA1">
            <w:pPr>
              <w:snapToGrid w:val="0"/>
              <w:ind w:leftChars="-7" w:left="-17"/>
              <w:rPr>
                <w:b/>
                <w:sz w:val="18"/>
                <w:szCs w:val="18"/>
                <w:lang w:val="en-GB"/>
              </w:rPr>
            </w:pPr>
          </w:p>
        </w:tc>
        <w:tc>
          <w:tcPr>
            <w:tcW w:w="6750" w:type="dxa"/>
            <w:gridSpan w:val="4"/>
            <w:vMerge/>
            <w:vAlign w:val="center"/>
          </w:tcPr>
          <w:p w:rsidR="00C20D3B" w:rsidRPr="00AA0D87" w:rsidRDefault="00C20D3B" w:rsidP="00F61BA1">
            <w:pPr>
              <w:snapToGrid w:val="0"/>
              <w:ind w:leftChars="-7" w:left="-17"/>
              <w:rPr>
                <w:b/>
                <w:sz w:val="18"/>
                <w:szCs w:val="18"/>
                <w:lang w:val="en-GB"/>
              </w:rPr>
            </w:pPr>
          </w:p>
        </w:tc>
      </w:tr>
      <w:tr w:rsidR="00C20D3B" w:rsidRPr="00D765DD" w:rsidTr="00FF7DBD">
        <w:trPr>
          <w:trHeight w:hRule="exact" w:val="144"/>
        </w:trPr>
        <w:tc>
          <w:tcPr>
            <w:tcW w:w="3690" w:type="dxa"/>
            <w:gridSpan w:val="4"/>
            <w:vAlign w:val="center"/>
          </w:tcPr>
          <w:p w:rsidR="00C20D3B" w:rsidRPr="00AA0D87" w:rsidRDefault="00C20D3B" w:rsidP="00F61BA1">
            <w:pPr>
              <w:snapToGrid w:val="0"/>
              <w:ind w:leftChars="-7" w:left="-17"/>
              <w:rPr>
                <w:b/>
                <w:sz w:val="18"/>
                <w:szCs w:val="18"/>
                <w:lang w:val="en-GB"/>
              </w:rPr>
            </w:pPr>
          </w:p>
        </w:tc>
        <w:tc>
          <w:tcPr>
            <w:tcW w:w="6750" w:type="dxa"/>
            <w:gridSpan w:val="4"/>
            <w:vMerge/>
            <w:vAlign w:val="center"/>
          </w:tcPr>
          <w:p w:rsidR="00C20D3B" w:rsidRPr="00AA0D87" w:rsidRDefault="00C20D3B" w:rsidP="00F61BA1">
            <w:pPr>
              <w:snapToGrid w:val="0"/>
              <w:ind w:leftChars="-7" w:left="-17"/>
              <w:rPr>
                <w:b/>
                <w:sz w:val="18"/>
                <w:szCs w:val="18"/>
                <w:lang w:val="en-GB"/>
              </w:rPr>
            </w:pPr>
          </w:p>
        </w:tc>
      </w:tr>
      <w:tr w:rsidR="00747C7F" w:rsidRPr="00D765DD" w:rsidTr="003C1A32">
        <w:trPr>
          <w:trHeight w:hRule="exact" w:val="331"/>
        </w:trPr>
        <w:tc>
          <w:tcPr>
            <w:tcW w:w="3690" w:type="dxa"/>
            <w:gridSpan w:val="4"/>
            <w:vAlign w:val="center"/>
          </w:tcPr>
          <w:p w:rsidR="00747C7F" w:rsidRPr="00AA0D87" w:rsidRDefault="00747C7F" w:rsidP="00F61BA1">
            <w:pPr>
              <w:snapToGrid w:val="0"/>
              <w:ind w:leftChars="-7" w:left="-17"/>
              <w:rPr>
                <w:b/>
                <w:sz w:val="18"/>
                <w:szCs w:val="18"/>
                <w:lang w:val="en-GB"/>
              </w:rPr>
            </w:pPr>
            <w:r w:rsidRPr="00205A13">
              <w:rPr>
                <w:b/>
                <w:sz w:val="18"/>
                <w:szCs w:val="18"/>
              </w:rPr>
              <w:t>Applicant's Other Instructions</w:t>
            </w:r>
            <w:r w:rsidR="007935F9">
              <w:rPr>
                <w:rFonts w:hint="eastAsia"/>
                <w:b/>
                <w:sz w:val="18"/>
                <w:szCs w:val="18"/>
              </w:rPr>
              <w:t>:</w:t>
            </w:r>
          </w:p>
        </w:tc>
        <w:tc>
          <w:tcPr>
            <w:tcW w:w="6750" w:type="dxa"/>
            <w:gridSpan w:val="4"/>
            <w:vAlign w:val="center"/>
          </w:tcPr>
          <w:p w:rsidR="00747C7F" w:rsidRPr="00AA0D87" w:rsidRDefault="00747C7F" w:rsidP="00F61BA1">
            <w:pPr>
              <w:snapToGrid w:val="0"/>
              <w:ind w:leftChars="-7" w:left="-17"/>
              <w:rPr>
                <w:b/>
                <w:sz w:val="18"/>
                <w:szCs w:val="18"/>
                <w:lang w:val="en-GB"/>
              </w:rPr>
            </w:pPr>
          </w:p>
        </w:tc>
      </w:tr>
      <w:tr w:rsidR="00747C7F" w:rsidRPr="00D765DD" w:rsidTr="003C1A32">
        <w:trPr>
          <w:trHeight w:hRule="exact" w:val="331"/>
        </w:trPr>
        <w:tc>
          <w:tcPr>
            <w:tcW w:w="10440" w:type="dxa"/>
            <w:gridSpan w:val="8"/>
            <w:vAlign w:val="center"/>
          </w:tcPr>
          <w:p w:rsidR="00747C7F" w:rsidRPr="00AA0D87" w:rsidRDefault="00747C7F" w:rsidP="00F61BA1">
            <w:pPr>
              <w:snapToGrid w:val="0"/>
              <w:ind w:leftChars="-7" w:left="-17"/>
              <w:rPr>
                <w:b/>
                <w:sz w:val="18"/>
                <w:szCs w:val="18"/>
                <w:lang w:val="en-GB"/>
              </w:rPr>
            </w:pPr>
            <w:r w:rsidRPr="00AE20B3">
              <w:rPr>
                <w:sz w:val="18"/>
                <w:szCs w:val="18"/>
              </w:rPr>
              <w:fldChar w:fldCharType="begin" w:fldLock="1">
                <w:ffData>
                  <w:name w:val="Check19"/>
                  <w:enabled/>
                  <w:calcOnExit w:val="0"/>
                  <w:checkBox>
                    <w:sizeAuto/>
                    <w:default w:val="0"/>
                    <w:checked w:val="0"/>
                  </w:checkBox>
                </w:ffData>
              </w:fldChar>
            </w:r>
            <w:r w:rsidRPr="00AE20B3">
              <w:rPr>
                <w:sz w:val="18"/>
                <w:szCs w:val="18"/>
              </w:rPr>
              <w:instrText xml:space="preserve"> FORMCHECKBOX </w:instrText>
            </w:r>
            <w:r w:rsidR="00B94C8E">
              <w:rPr>
                <w:sz w:val="18"/>
                <w:szCs w:val="18"/>
              </w:rPr>
            </w:r>
            <w:r w:rsidR="00B94C8E">
              <w:rPr>
                <w:sz w:val="18"/>
                <w:szCs w:val="18"/>
              </w:rPr>
              <w:fldChar w:fldCharType="separate"/>
            </w:r>
            <w:r w:rsidRPr="00AE20B3">
              <w:rPr>
                <w:sz w:val="18"/>
                <w:szCs w:val="18"/>
              </w:rPr>
              <w:fldChar w:fldCharType="end"/>
            </w:r>
            <w:r w:rsidRPr="00AE20B3">
              <w:rPr>
                <w:sz w:val="18"/>
                <w:szCs w:val="18"/>
              </w:rPr>
              <w:t xml:space="preserve"> </w:t>
            </w:r>
            <w:r w:rsidRPr="00AE20B3">
              <w:rPr>
                <w:kern w:val="0"/>
                <w:sz w:val="18"/>
                <w:szCs w:val="18"/>
                <w:lang w:val="en-GB"/>
              </w:rPr>
              <w:t xml:space="preserve">Please debit the relevant interest, fees, charges, commissions and expenses from our a/c no. </w:t>
            </w:r>
            <w:r>
              <w:rPr>
                <w:kern w:val="0"/>
                <w:sz w:val="18"/>
                <w:szCs w:val="18"/>
                <w:u w:val="single"/>
                <w:lang w:val="en-GB"/>
              </w:rPr>
              <w:fldChar w:fldCharType="begin">
                <w:ffData>
                  <w:name w:val=""/>
                  <w:enabled/>
                  <w:calcOnExit w:val="0"/>
                  <w:textInput>
                    <w:maxLength w:val="20"/>
                  </w:textInput>
                </w:ffData>
              </w:fldChar>
            </w:r>
            <w:r>
              <w:rPr>
                <w:kern w:val="0"/>
                <w:sz w:val="18"/>
                <w:szCs w:val="18"/>
                <w:u w:val="single"/>
                <w:lang w:val="en-GB"/>
              </w:rPr>
              <w:instrText xml:space="preserve"> FORMTEXT </w:instrText>
            </w:r>
            <w:r>
              <w:rPr>
                <w:kern w:val="0"/>
                <w:sz w:val="18"/>
                <w:szCs w:val="18"/>
                <w:u w:val="single"/>
                <w:lang w:val="en-GB"/>
              </w:rPr>
            </w:r>
            <w:r>
              <w:rPr>
                <w:kern w:val="0"/>
                <w:sz w:val="18"/>
                <w:szCs w:val="18"/>
                <w:u w:val="single"/>
                <w:lang w:val="en-GB"/>
              </w:rPr>
              <w:fldChar w:fldCharType="separate"/>
            </w:r>
            <w:r>
              <w:rPr>
                <w:noProof/>
                <w:kern w:val="0"/>
                <w:sz w:val="18"/>
                <w:szCs w:val="18"/>
                <w:u w:val="single"/>
                <w:lang w:val="en-GB"/>
              </w:rPr>
              <w:t> </w:t>
            </w:r>
            <w:r>
              <w:rPr>
                <w:noProof/>
                <w:kern w:val="0"/>
                <w:sz w:val="18"/>
                <w:szCs w:val="18"/>
                <w:u w:val="single"/>
                <w:lang w:val="en-GB"/>
              </w:rPr>
              <w:t> </w:t>
            </w:r>
            <w:r>
              <w:rPr>
                <w:noProof/>
                <w:kern w:val="0"/>
                <w:sz w:val="18"/>
                <w:szCs w:val="18"/>
                <w:u w:val="single"/>
                <w:lang w:val="en-GB"/>
              </w:rPr>
              <w:t> </w:t>
            </w:r>
            <w:r>
              <w:rPr>
                <w:noProof/>
                <w:kern w:val="0"/>
                <w:sz w:val="18"/>
                <w:szCs w:val="18"/>
                <w:u w:val="single"/>
                <w:lang w:val="en-GB"/>
              </w:rPr>
              <w:t> </w:t>
            </w:r>
            <w:r>
              <w:rPr>
                <w:noProof/>
                <w:kern w:val="0"/>
                <w:sz w:val="18"/>
                <w:szCs w:val="18"/>
                <w:u w:val="single"/>
                <w:lang w:val="en-GB"/>
              </w:rPr>
              <w:t> </w:t>
            </w:r>
            <w:r>
              <w:rPr>
                <w:kern w:val="0"/>
                <w:sz w:val="18"/>
                <w:szCs w:val="18"/>
                <w:u w:val="single"/>
                <w:lang w:val="en-GB"/>
              </w:rPr>
              <w:fldChar w:fldCharType="end"/>
            </w:r>
            <w:r w:rsidRPr="00AE20B3">
              <w:rPr>
                <w:kern w:val="0"/>
                <w:sz w:val="18"/>
                <w:szCs w:val="18"/>
                <w:lang w:val="en-GB"/>
              </w:rPr>
              <w:t>.</w:t>
            </w:r>
          </w:p>
        </w:tc>
      </w:tr>
      <w:tr w:rsidR="00747C7F" w:rsidRPr="00D765DD" w:rsidTr="003C1A32">
        <w:trPr>
          <w:trHeight w:hRule="exact" w:val="331"/>
        </w:trPr>
        <w:tc>
          <w:tcPr>
            <w:tcW w:w="10440" w:type="dxa"/>
            <w:gridSpan w:val="8"/>
            <w:vAlign w:val="center"/>
          </w:tcPr>
          <w:p w:rsidR="00747C7F" w:rsidRPr="00AA0D87" w:rsidRDefault="00747C7F" w:rsidP="00F61BA1">
            <w:pPr>
              <w:snapToGrid w:val="0"/>
              <w:ind w:leftChars="-7" w:left="-17"/>
              <w:rPr>
                <w:b/>
                <w:sz w:val="18"/>
                <w:szCs w:val="18"/>
                <w:lang w:val="en-GB"/>
              </w:rPr>
            </w:pPr>
            <w:r w:rsidRPr="00AE20B3">
              <w:rPr>
                <w:sz w:val="18"/>
                <w:szCs w:val="18"/>
              </w:rPr>
              <w:t xml:space="preserve">In case of queries, please contact </w:t>
            </w:r>
            <w:r w:rsidRPr="00AE20B3">
              <w:rPr>
                <w:sz w:val="18"/>
                <w:szCs w:val="18"/>
                <w:u w:val="single"/>
              </w:rPr>
              <w:fldChar w:fldCharType="begin">
                <w:ffData>
                  <w:name w:val=""/>
                  <w:enabled/>
                  <w:calcOnExit w:val="0"/>
                  <w:ddList>
                    <w:listEntry w:val="   "/>
                    <w:listEntry w:val="Mr."/>
                    <w:listEntry w:val="Mrs."/>
                    <w:listEntry w:val="Ms."/>
                  </w:ddList>
                </w:ffData>
              </w:fldChar>
            </w:r>
            <w:r w:rsidRPr="00AE20B3">
              <w:rPr>
                <w:sz w:val="18"/>
                <w:szCs w:val="18"/>
                <w:u w:val="single"/>
              </w:rPr>
              <w:instrText xml:space="preserve"> FORMDROPDOWN </w:instrText>
            </w:r>
            <w:r w:rsidR="00B94C8E">
              <w:rPr>
                <w:sz w:val="18"/>
                <w:szCs w:val="18"/>
                <w:u w:val="single"/>
              </w:rPr>
            </w:r>
            <w:r w:rsidR="00B94C8E">
              <w:rPr>
                <w:sz w:val="18"/>
                <w:szCs w:val="18"/>
                <w:u w:val="single"/>
              </w:rPr>
              <w:fldChar w:fldCharType="separate"/>
            </w:r>
            <w:r w:rsidRPr="00AE20B3">
              <w:rPr>
                <w:sz w:val="18"/>
                <w:szCs w:val="18"/>
                <w:u w:val="single"/>
              </w:rPr>
              <w:fldChar w:fldCharType="end"/>
            </w:r>
            <w:r w:rsidRPr="00AE20B3">
              <w:rPr>
                <w:sz w:val="18"/>
                <w:szCs w:val="18"/>
                <w:u w:val="single"/>
              </w:rPr>
              <w:fldChar w:fldCharType="begin" w:fldLock="1">
                <w:ffData>
                  <w:name w:val=""/>
                  <w:enabled/>
                  <w:calcOnExit w:val="0"/>
                  <w:textInput>
                    <w:maxLength w:val="20"/>
                  </w:textInput>
                </w:ffData>
              </w:fldChar>
            </w:r>
            <w:r w:rsidRPr="00AE20B3">
              <w:rPr>
                <w:sz w:val="18"/>
                <w:szCs w:val="18"/>
                <w:u w:val="single"/>
              </w:rPr>
              <w:instrText xml:space="preserve"> FORMTEXT </w:instrText>
            </w:r>
            <w:r w:rsidRPr="00AE20B3">
              <w:rPr>
                <w:sz w:val="18"/>
                <w:szCs w:val="18"/>
                <w:u w:val="single"/>
              </w:rPr>
            </w:r>
            <w:r w:rsidRPr="00AE20B3">
              <w:rPr>
                <w:sz w:val="18"/>
                <w:szCs w:val="18"/>
                <w:u w:val="single"/>
              </w:rPr>
              <w:fldChar w:fldCharType="separate"/>
            </w:r>
            <w:r w:rsidRPr="00AE20B3">
              <w:rPr>
                <w:sz w:val="18"/>
                <w:szCs w:val="18"/>
                <w:u w:val="single"/>
              </w:rPr>
              <w:t> </w:t>
            </w:r>
            <w:r w:rsidRPr="00AE20B3">
              <w:rPr>
                <w:sz w:val="18"/>
                <w:szCs w:val="18"/>
                <w:u w:val="single"/>
              </w:rPr>
              <w:t> </w:t>
            </w:r>
            <w:r w:rsidRPr="00AE20B3">
              <w:rPr>
                <w:sz w:val="18"/>
                <w:szCs w:val="18"/>
                <w:u w:val="single"/>
              </w:rPr>
              <w:t> </w:t>
            </w:r>
            <w:r w:rsidRPr="00AE20B3">
              <w:rPr>
                <w:sz w:val="18"/>
                <w:szCs w:val="18"/>
                <w:u w:val="single"/>
              </w:rPr>
              <w:t> </w:t>
            </w:r>
            <w:r w:rsidRPr="00AE20B3">
              <w:rPr>
                <w:sz w:val="18"/>
                <w:szCs w:val="18"/>
                <w:u w:val="single"/>
              </w:rPr>
              <w:t> </w:t>
            </w:r>
            <w:r w:rsidRPr="00AE20B3">
              <w:rPr>
                <w:sz w:val="18"/>
                <w:szCs w:val="18"/>
                <w:u w:val="single"/>
              </w:rPr>
              <w:fldChar w:fldCharType="end"/>
            </w:r>
            <w:r w:rsidRPr="00AE20B3">
              <w:rPr>
                <w:sz w:val="18"/>
                <w:szCs w:val="18"/>
              </w:rPr>
              <w:t xml:space="preserve"> at tel. no.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AE20B3">
              <w:rPr>
                <w:sz w:val="18"/>
                <w:szCs w:val="18"/>
              </w:rPr>
              <w:t xml:space="preserve"> or fax no.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AE20B3">
              <w:rPr>
                <w:sz w:val="18"/>
                <w:szCs w:val="18"/>
              </w:rPr>
              <w:t>.</w:t>
            </w:r>
          </w:p>
        </w:tc>
      </w:tr>
      <w:tr w:rsidR="00747C7F" w:rsidRPr="00D765DD" w:rsidTr="00FF7DBD">
        <w:trPr>
          <w:trHeight w:hRule="exact" w:val="137"/>
        </w:trPr>
        <w:tc>
          <w:tcPr>
            <w:tcW w:w="3690" w:type="dxa"/>
            <w:gridSpan w:val="4"/>
            <w:vAlign w:val="center"/>
          </w:tcPr>
          <w:p w:rsidR="00747C7F" w:rsidRPr="00AA0D87" w:rsidRDefault="00747C7F" w:rsidP="00F61BA1">
            <w:pPr>
              <w:snapToGrid w:val="0"/>
              <w:ind w:leftChars="-7" w:left="-17"/>
              <w:rPr>
                <w:b/>
                <w:sz w:val="18"/>
                <w:szCs w:val="18"/>
                <w:lang w:val="en-GB"/>
              </w:rPr>
            </w:pPr>
          </w:p>
        </w:tc>
        <w:tc>
          <w:tcPr>
            <w:tcW w:w="6750" w:type="dxa"/>
            <w:gridSpan w:val="4"/>
            <w:vAlign w:val="center"/>
          </w:tcPr>
          <w:p w:rsidR="00747C7F" w:rsidRPr="00AA0D87" w:rsidRDefault="00747C7F" w:rsidP="00F61BA1">
            <w:pPr>
              <w:snapToGrid w:val="0"/>
              <w:ind w:leftChars="-7" w:left="-17"/>
              <w:rPr>
                <w:b/>
                <w:sz w:val="18"/>
                <w:szCs w:val="18"/>
                <w:lang w:val="en-GB"/>
              </w:rPr>
            </w:pPr>
          </w:p>
        </w:tc>
      </w:tr>
      <w:tr w:rsidR="00747C7F" w:rsidRPr="00D765DD" w:rsidTr="002E50E9">
        <w:trPr>
          <w:trHeight w:hRule="exact" w:val="490"/>
        </w:trPr>
        <w:tc>
          <w:tcPr>
            <w:tcW w:w="10440" w:type="dxa"/>
            <w:gridSpan w:val="8"/>
            <w:vAlign w:val="center"/>
          </w:tcPr>
          <w:p w:rsidR="00747C7F" w:rsidRPr="00AA0D87" w:rsidRDefault="00747C7F" w:rsidP="00747C7F">
            <w:pPr>
              <w:snapToGrid w:val="0"/>
              <w:ind w:leftChars="-7" w:left="-17"/>
              <w:jc w:val="both"/>
              <w:rPr>
                <w:b/>
                <w:sz w:val="18"/>
                <w:szCs w:val="18"/>
                <w:lang w:val="en-GB"/>
              </w:rPr>
            </w:pPr>
            <w:r w:rsidRPr="00AE20B3">
              <w:rPr>
                <w:b/>
                <w:sz w:val="18"/>
                <w:szCs w:val="18"/>
              </w:rPr>
              <w:t xml:space="preserve">This application (of 2 pages in total excluding attachment(s), if any) is subject to the terms and conditions below which are also available at </w:t>
            </w:r>
            <w:r w:rsidRPr="00205A13">
              <w:rPr>
                <w:b/>
                <w:sz w:val="18"/>
                <w:szCs w:val="18"/>
              </w:rPr>
              <w:t>www.</w:t>
            </w:r>
            <w:r>
              <w:rPr>
                <w:rFonts w:hint="eastAsia"/>
                <w:b/>
                <w:sz w:val="18"/>
                <w:szCs w:val="18"/>
              </w:rPr>
              <w:t>ncb</w:t>
            </w:r>
            <w:r w:rsidRPr="00205A13">
              <w:rPr>
                <w:b/>
                <w:sz w:val="18"/>
                <w:szCs w:val="18"/>
              </w:rPr>
              <w:t>.com</w:t>
            </w:r>
            <w:r w:rsidRPr="00AE20B3">
              <w:rPr>
                <w:b/>
                <w:sz w:val="18"/>
                <w:szCs w:val="18"/>
              </w:rPr>
              <w:t>.</w:t>
            </w:r>
            <w:r>
              <w:rPr>
                <w:rFonts w:hint="eastAsia"/>
                <w:b/>
                <w:sz w:val="18"/>
                <w:szCs w:val="18"/>
              </w:rPr>
              <w:t>hk</w:t>
            </w:r>
          </w:p>
        </w:tc>
      </w:tr>
      <w:tr w:rsidR="00041FC3" w:rsidRPr="0025730B" w:rsidTr="00041FC3">
        <w:trPr>
          <w:trHeight w:hRule="exact" w:val="230"/>
        </w:trPr>
        <w:tc>
          <w:tcPr>
            <w:tcW w:w="4410" w:type="dxa"/>
            <w:gridSpan w:val="5"/>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r w:rsidRPr="00096687">
              <w:rPr>
                <w:sz w:val="18"/>
                <w:szCs w:val="18"/>
              </w:rPr>
              <w:t>For and on behalf of the Applicant</w:t>
            </w:r>
          </w:p>
        </w:tc>
      </w:tr>
      <w:tr w:rsidR="00041FC3" w:rsidRPr="0025730B" w:rsidTr="00041FC3">
        <w:trPr>
          <w:trHeight w:hRule="exact" w:val="155"/>
        </w:trPr>
        <w:tc>
          <w:tcPr>
            <w:tcW w:w="1080" w:type="dxa"/>
            <w:tcBorders>
              <w:bottom w:val="single" w:sz="12" w:space="0" w:color="auto"/>
            </w:tcBorders>
            <w:vAlign w:val="center"/>
          </w:tcPr>
          <w:p w:rsidR="00041FC3" w:rsidRPr="0025730B" w:rsidRDefault="00041FC3" w:rsidP="00495F33">
            <w:pPr>
              <w:snapToGrid w:val="0"/>
              <w:ind w:leftChars="-7" w:left="-17"/>
              <w:rPr>
                <w:sz w:val="20"/>
              </w:rPr>
            </w:pPr>
          </w:p>
        </w:tc>
        <w:tc>
          <w:tcPr>
            <w:tcW w:w="2520" w:type="dxa"/>
            <w:gridSpan w:val="2"/>
            <w:tcBorders>
              <w:bottom w:val="single" w:sz="12" w:space="0" w:color="auto"/>
            </w:tcBorders>
            <w:vAlign w:val="center"/>
          </w:tcPr>
          <w:p w:rsidR="00041FC3" w:rsidRPr="0025730B" w:rsidRDefault="00041FC3" w:rsidP="00495F33">
            <w:pPr>
              <w:snapToGrid w:val="0"/>
              <w:ind w:leftChars="-7" w:left="-17"/>
              <w:rPr>
                <w:sz w:val="20"/>
              </w:rPr>
            </w:pPr>
          </w:p>
        </w:tc>
        <w:tc>
          <w:tcPr>
            <w:tcW w:w="810" w:type="dxa"/>
            <w:gridSpan w:val="2"/>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p>
        </w:tc>
      </w:tr>
      <w:tr w:rsidR="00041FC3" w:rsidRPr="0025730B" w:rsidTr="00041FC3">
        <w:trPr>
          <w:trHeight w:hRule="exact" w:val="72"/>
        </w:trPr>
        <w:tc>
          <w:tcPr>
            <w:tcW w:w="3600" w:type="dxa"/>
            <w:gridSpan w:val="3"/>
            <w:vMerge w:val="restart"/>
            <w:tcBorders>
              <w:top w:val="single" w:sz="12" w:space="0" w:color="auto"/>
              <w:left w:val="single" w:sz="12" w:space="0" w:color="auto"/>
              <w:right w:val="single" w:sz="12" w:space="0" w:color="auto"/>
            </w:tcBorders>
            <w:vAlign w:val="center"/>
          </w:tcPr>
          <w:p w:rsidR="00041FC3" w:rsidRPr="0025730B" w:rsidRDefault="00041FC3" w:rsidP="00495F33">
            <w:pPr>
              <w:snapToGrid w:val="0"/>
              <w:ind w:leftChars="-7" w:left="-17"/>
              <w:rPr>
                <w:sz w:val="20"/>
              </w:rPr>
            </w:pPr>
            <w:r w:rsidRPr="00096687">
              <w:rPr>
                <w:sz w:val="18"/>
                <w:szCs w:val="18"/>
              </w:rPr>
              <w:t>FOR BANK USE ONLY</w:t>
            </w: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p>
        </w:tc>
      </w:tr>
      <w:tr w:rsidR="00041FC3" w:rsidRPr="0025730B" w:rsidTr="00041FC3">
        <w:trPr>
          <w:trHeight w:hRule="exact" w:val="230"/>
        </w:trPr>
        <w:tc>
          <w:tcPr>
            <w:tcW w:w="3600" w:type="dxa"/>
            <w:gridSpan w:val="3"/>
            <w:vMerge/>
            <w:tcBorders>
              <w:left w:val="single" w:sz="12" w:space="0" w:color="auto"/>
              <w:bottom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p>
        </w:tc>
      </w:tr>
      <w:tr w:rsidR="00041FC3" w:rsidRPr="0025730B" w:rsidTr="00041FC3">
        <w:trPr>
          <w:trHeight w:hRule="exact" w:val="230"/>
        </w:trPr>
        <w:tc>
          <w:tcPr>
            <w:tcW w:w="1080" w:type="dxa"/>
            <w:tcBorders>
              <w:top w:val="single" w:sz="12" w:space="0" w:color="auto"/>
              <w:left w:val="single" w:sz="12" w:space="0" w:color="auto"/>
              <w:right w:val="single" w:sz="12" w:space="0" w:color="auto"/>
            </w:tcBorders>
            <w:vAlign w:val="bottom"/>
          </w:tcPr>
          <w:p w:rsidR="00041FC3" w:rsidRPr="0025730B" w:rsidRDefault="00041FC3" w:rsidP="00495F33">
            <w:pPr>
              <w:snapToGrid w:val="0"/>
              <w:ind w:leftChars="-7" w:left="-17"/>
              <w:rPr>
                <w:sz w:val="20"/>
              </w:rPr>
            </w:pPr>
            <w:r w:rsidRPr="00096687">
              <w:rPr>
                <w:sz w:val="18"/>
                <w:szCs w:val="18"/>
              </w:rPr>
              <w:t>V. SIG.</w:t>
            </w:r>
          </w:p>
        </w:tc>
        <w:tc>
          <w:tcPr>
            <w:tcW w:w="2520" w:type="dxa"/>
            <w:gridSpan w:val="2"/>
            <w:tcBorders>
              <w:top w:val="single" w:sz="12" w:space="0" w:color="auto"/>
              <w:left w:val="single" w:sz="12" w:space="0" w:color="auto"/>
              <w:right w:val="single" w:sz="12" w:space="0" w:color="auto"/>
            </w:tcBorders>
            <w:vAlign w:val="bottom"/>
          </w:tcPr>
          <w:p w:rsidR="00041FC3" w:rsidRPr="0025730B" w:rsidRDefault="00041FC3" w:rsidP="00472036">
            <w:pPr>
              <w:snapToGrid w:val="0"/>
              <w:ind w:leftChars="-7" w:left="-17"/>
              <w:rPr>
                <w:sz w:val="20"/>
              </w:rPr>
            </w:pPr>
            <w:r w:rsidRPr="00096687">
              <w:rPr>
                <w:rFonts w:eastAsia="細明體"/>
                <w:spacing w:val="-1"/>
                <w:sz w:val="18"/>
                <w:szCs w:val="18"/>
              </w:rPr>
              <w:t>Total number of</w:t>
            </w:r>
            <w:r>
              <w:rPr>
                <w:rFonts w:eastAsia="細明體" w:hint="eastAsia"/>
                <w:spacing w:val="-1"/>
                <w:sz w:val="18"/>
                <w:szCs w:val="18"/>
              </w:rPr>
              <w:t xml:space="preserve"> </w:t>
            </w:r>
            <w:r w:rsidRPr="00096687">
              <w:rPr>
                <w:rFonts w:eastAsia="細明體"/>
                <w:spacing w:val="-1"/>
                <w:sz w:val="18"/>
                <w:szCs w:val="18"/>
              </w:rPr>
              <w:t>attachment(s):</w:t>
            </w: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p>
        </w:tc>
      </w:tr>
      <w:tr w:rsidR="00041FC3" w:rsidRPr="0025730B" w:rsidTr="00041FC3">
        <w:trPr>
          <w:trHeight w:hRule="exact" w:val="230"/>
        </w:trPr>
        <w:tc>
          <w:tcPr>
            <w:tcW w:w="1080" w:type="dxa"/>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2520" w:type="dxa"/>
            <w:gridSpan w:val="2"/>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p>
        </w:tc>
      </w:tr>
      <w:tr w:rsidR="00041FC3" w:rsidRPr="0025730B" w:rsidTr="00041FC3">
        <w:trPr>
          <w:trHeight w:hRule="exact" w:val="230"/>
        </w:trPr>
        <w:tc>
          <w:tcPr>
            <w:tcW w:w="1080" w:type="dxa"/>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2520" w:type="dxa"/>
            <w:gridSpan w:val="2"/>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r>
              <w:rPr>
                <w:rFonts w:hint="eastAsia"/>
                <w:iCs/>
                <w:sz w:val="18"/>
                <w:szCs w:val="18"/>
                <w:lang w:eastAsia="zh-HK"/>
              </w:rPr>
              <w:t xml:space="preserve">____ </w:t>
            </w:r>
            <w:r w:rsidRPr="00096687">
              <w:rPr>
                <w:iCs/>
                <w:sz w:val="18"/>
                <w:szCs w:val="18"/>
              </w:rPr>
              <w:t>page(s)</w:t>
            </w: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041FC3" w:rsidP="00495F33">
            <w:pPr>
              <w:snapToGrid w:val="0"/>
              <w:ind w:leftChars="-7" w:left="-17"/>
              <w:rPr>
                <w:sz w:val="20"/>
              </w:rPr>
            </w:pPr>
          </w:p>
        </w:tc>
      </w:tr>
      <w:tr w:rsidR="00041FC3" w:rsidRPr="0025730B" w:rsidTr="00436B15">
        <w:trPr>
          <w:trHeight w:hRule="exact" w:val="230"/>
        </w:trPr>
        <w:tc>
          <w:tcPr>
            <w:tcW w:w="1080" w:type="dxa"/>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2520" w:type="dxa"/>
            <w:gridSpan w:val="2"/>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775E81" w:rsidRDefault="00041FC3" w:rsidP="00775E81">
            <w:pPr>
              <w:snapToGrid w:val="0"/>
              <w:ind w:leftChars="-7" w:left="-17"/>
              <w:rPr>
                <w:sz w:val="18"/>
                <w:szCs w:val="18"/>
              </w:rPr>
            </w:pPr>
            <w:r w:rsidRPr="00775E81">
              <w:rPr>
                <w:rFonts w:hint="eastAsia"/>
                <w:color w:val="000000" w:themeColor="text1"/>
                <w:sz w:val="18"/>
                <w:szCs w:val="18"/>
              </w:rPr>
              <w:t>__________________________</w:t>
            </w:r>
            <w:r w:rsidR="00775E81">
              <w:rPr>
                <w:rFonts w:hint="eastAsia"/>
                <w:color w:val="000000" w:themeColor="text1"/>
                <w:sz w:val="18"/>
                <w:szCs w:val="18"/>
              </w:rPr>
              <w:t>_</w:t>
            </w:r>
            <w:r w:rsidR="00986C27" w:rsidRPr="00775E81">
              <w:rPr>
                <w:rFonts w:hint="eastAsia"/>
                <w:color w:val="000000" w:themeColor="text1"/>
                <w:sz w:val="18"/>
                <w:szCs w:val="18"/>
              </w:rPr>
              <w:t>_</w:t>
            </w:r>
            <w:r w:rsidRPr="00775E81">
              <w:rPr>
                <w:rFonts w:hint="eastAsia"/>
                <w:color w:val="000000" w:themeColor="text1"/>
                <w:sz w:val="18"/>
                <w:szCs w:val="18"/>
              </w:rPr>
              <w:t>______</w:t>
            </w:r>
          </w:p>
        </w:tc>
      </w:tr>
      <w:tr w:rsidR="00041FC3" w:rsidRPr="0025730B" w:rsidTr="00041FC3">
        <w:trPr>
          <w:trHeight w:hRule="exact" w:val="230"/>
        </w:trPr>
        <w:tc>
          <w:tcPr>
            <w:tcW w:w="1080" w:type="dxa"/>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2520" w:type="dxa"/>
            <w:gridSpan w:val="2"/>
            <w:tcBorders>
              <w:left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6030" w:type="dxa"/>
            <w:gridSpan w:val="3"/>
            <w:vAlign w:val="center"/>
          </w:tcPr>
          <w:p w:rsidR="00041FC3" w:rsidRPr="0025730B" w:rsidRDefault="00722115" w:rsidP="00495F33">
            <w:pPr>
              <w:snapToGrid w:val="0"/>
              <w:ind w:leftChars="-7" w:left="-17"/>
              <w:rPr>
                <w:sz w:val="20"/>
              </w:rPr>
            </w:pPr>
            <w:r>
              <w:rPr>
                <w:sz w:val="18"/>
                <w:szCs w:val="18"/>
              </w:rPr>
              <w:t xml:space="preserve">Authorised </w:t>
            </w:r>
            <w:r>
              <w:rPr>
                <w:rFonts w:hint="eastAsia"/>
                <w:sz w:val="18"/>
                <w:szCs w:val="18"/>
              </w:rPr>
              <w:t>S</w:t>
            </w:r>
            <w:r w:rsidR="00041FC3" w:rsidRPr="00096687">
              <w:rPr>
                <w:sz w:val="18"/>
                <w:szCs w:val="18"/>
              </w:rPr>
              <w:t>ignatory(ies) of the Applicant</w:t>
            </w:r>
          </w:p>
        </w:tc>
      </w:tr>
      <w:tr w:rsidR="00041FC3" w:rsidRPr="0025730B" w:rsidTr="00041FC3">
        <w:trPr>
          <w:trHeight w:hRule="exact" w:val="230"/>
        </w:trPr>
        <w:tc>
          <w:tcPr>
            <w:tcW w:w="1080" w:type="dxa"/>
            <w:tcBorders>
              <w:left w:val="single" w:sz="12" w:space="0" w:color="auto"/>
              <w:bottom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2520" w:type="dxa"/>
            <w:gridSpan w:val="2"/>
            <w:tcBorders>
              <w:left w:val="single" w:sz="12" w:space="0" w:color="auto"/>
              <w:bottom w:val="single" w:sz="12" w:space="0" w:color="auto"/>
              <w:right w:val="single" w:sz="12" w:space="0" w:color="auto"/>
            </w:tcBorders>
            <w:vAlign w:val="center"/>
          </w:tcPr>
          <w:p w:rsidR="00041FC3" w:rsidRPr="0025730B" w:rsidRDefault="00041FC3" w:rsidP="00495F33">
            <w:pPr>
              <w:snapToGrid w:val="0"/>
              <w:ind w:leftChars="-7" w:left="-17"/>
              <w:rPr>
                <w:sz w:val="20"/>
              </w:rPr>
            </w:pPr>
          </w:p>
        </w:tc>
        <w:tc>
          <w:tcPr>
            <w:tcW w:w="810" w:type="dxa"/>
            <w:gridSpan w:val="2"/>
            <w:tcBorders>
              <w:left w:val="single" w:sz="12" w:space="0" w:color="auto"/>
            </w:tcBorders>
            <w:vAlign w:val="center"/>
          </w:tcPr>
          <w:p w:rsidR="00041FC3" w:rsidRPr="0025730B" w:rsidRDefault="00041FC3" w:rsidP="00495F33">
            <w:pPr>
              <w:snapToGrid w:val="0"/>
              <w:ind w:leftChars="-7" w:left="-17"/>
              <w:rPr>
                <w:sz w:val="20"/>
              </w:rPr>
            </w:pPr>
          </w:p>
        </w:tc>
        <w:tc>
          <w:tcPr>
            <w:tcW w:w="3690" w:type="dxa"/>
            <w:gridSpan w:val="2"/>
            <w:vAlign w:val="center"/>
          </w:tcPr>
          <w:p w:rsidR="00041FC3" w:rsidRPr="0025730B" w:rsidRDefault="00041FC3" w:rsidP="00495F33">
            <w:pPr>
              <w:snapToGrid w:val="0"/>
              <w:ind w:leftChars="-7" w:left="-17"/>
              <w:rPr>
                <w:sz w:val="20"/>
              </w:rPr>
            </w:pPr>
          </w:p>
        </w:tc>
        <w:tc>
          <w:tcPr>
            <w:tcW w:w="2340" w:type="dxa"/>
            <w:vAlign w:val="center"/>
          </w:tcPr>
          <w:p w:rsidR="00041FC3" w:rsidRPr="0025730B" w:rsidRDefault="00041FC3" w:rsidP="00495F33">
            <w:pPr>
              <w:snapToGrid w:val="0"/>
              <w:ind w:leftChars="-7" w:left="-17"/>
              <w:jc w:val="right"/>
              <w:rPr>
                <w:sz w:val="20"/>
              </w:rPr>
            </w:pPr>
            <w:r w:rsidRPr="00096687">
              <w:rPr>
                <w:sz w:val="18"/>
                <w:szCs w:val="18"/>
              </w:rPr>
              <w:t xml:space="preserve">Attachment(s): </w:t>
            </w:r>
            <w:r>
              <w:rPr>
                <w:sz w:val="18"/>
                <w:szCs w:val="18"/>
                <w:u w:val="single"/>
              </w:rPr>
              <w:fldChar w:fldCharType="begin">
                <w:ffData>
                  <w:name w:val=""/>
                  <w:enabled/>
                  <w:calcOnExit w:val="0"/>
                  <w:textInput>
                    <w:type w:val="number"/>
                    <w:maxLength w:val="3"/>
                    <w:forma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096687">
              <w:rPr>
                <w:sz w:val="18"/>
                <w:szCs w:val="18"/>
              </w:rPr>
              <w:t xml:space="preserve"> page(s)</w:t>
            </w:r>
          </w:p>
        </w:tc>
      </w:tr>
    </w:tbl>
    <w:p w:rsidR="00A95691" w:rsidRDefault="00A95691" w:rsidP="00D84949">
      <w:pPr>
        <w:pStyle w:val="MarginText"/>
        <w:spacing w:after="0" w:line="240" w:lineRule="auto"/>
        <w:jc w:val="center"/>
        <w:rPr>
          <w:sz w:val="14"/>
          <w:szCs w:val="18"/>
        </w:rPr>
      </w:pPr>
    </w:p>
    <w:p w:rsidR="00FF7DBD" w:rsidRPr="006F70FC" w:rsidRDefault="00FF7DBD" w:rsidP="00D84949">
      <w:pPr>
        <w:pStyle w:val="MarginText"/>
        <w:spacing w:after="0" w:line="240" w:lineRule="auto"/>
        <w:jc w:val="center"/>
        <w:rPr>
          <w:sz w:val="14"/>
          <w:szCs w:val="18"/>
        </w:rPr>
      </w:pPr>
    </w:p>
    <w:p w:rsidR="00D84949" w:rsidRPr="00AE20B3" w:rsidRDefault="000D7DEC" w:rsidP="00D84949">
      <w:pPr>
        <w:pStyle w:val="MarginText"/>
        <w:spacing w:after="0" w:line="240" w:lineRule="auto"/>
        <w:jc w:val="center"/>
        <w:rPr>
          <w:b/>
          <w:szCs w:val="22"/>
          <w:u w:val="single"/>
        </w:rPr>
      </w:pPr>
      <w:r w:rsidRPr="00AE20B3">
        <w:rPr>
          <w:b/>
          <w:szCs w:val="22"/>
          <w:u w:val="single"/>
        </w:rPr>
        <w:t>Terms and Conditions</w:t>
      </w:r>
    </w:p>
    <w:p w:rsidR="00D84949" w:rsidRPr="00AE20B3" w:rsidRDefault="00D84949" w:rsidP="00D84949">
      <w:pPr>
        <w:pStyle w:val="MarginText"/>
        <w:spacing w:after="0" w:line="240" w:lineRule="auto"/>
        <w:jc w:val="center"/>
        <w:rPr>
          <w:szCs w:val="22"/>
        </w:rPr>
      </w:pPr>
    </w:p>
    <w:p w:rsidR="008136B8" w:rsidRPr="002D2165" w:rsidRDefault="008136B8"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rPr>
        <w:t xml:space="preserve">Without prejudice to the right of the Bank to </w:t>
      </w:r>
      <w:r w:rsidR="00101AA4" w:rsidRPr="002D2165">
        <w:rPr>
          <w:sz w:val="16"/>
          <w:szCs w:val="16"/>
        </w:rPr>
        <w:t xml:space="preserve">reject </w:t>
      </w:r>
      <w:r w:rsidRPr="002D2165">
        <w:rPr>
          <w:sz w:val="16"/>
          <w:szCs w:val="16"/>
        </w:rPr>
        <w:t xml:space="preserve">this application, the Bank may, as a conditional precedent to the drawdown, require the </w:t>
      </w:r>
      <w:r w:rsidR="00550C3F" w:rsidRPr="002D2165">
        <w:rPr>
          <w:sz w:val="16"/>
          <w:szCs w:val="16"/>
        </w:rPr>
        <w:t>Applicant</w:t>
      </w:r>
      <w:r w:rsidRPr="002D2165">
        <w:rPr>
          <w:sz w:val="16"/>
          <w:szCs w:val="16"/>
        </w:rPr>
        <w:t xml:space="preserve"> to sign, execute </w:t>
      </w:r>
      <w:r w:rsidR="00101AA4" w:rsidRPr="002D2165">
        <w:rPr>
          <w:sz w:val="16"/>
          <w:szCs w:val="16"/>
        </w:rPr>
        <w:t>and/</w:t>
      </w:r>
      <w:r w:rsidRPr="002D2165">
        <w:rPr>
          <w:sz w:val="16"/>
          <w:szCs w:val="16"/>
        </w:rPr>
        <w:t xml:space="preserve">or deliver any authorisations, instruments </w:t>
      </w:r>
      <w:r w:rsidR="00101AA4" w:rsidRPr="002D2165">
        <w:rPr>
          <w:sz w:val="16"/>
          <w:szCs w:val="16"/>
        </w:rPr>
        <w:t xml:space="preserve">or </w:t>
      </w:r>
      <w:r w:rsidRPr="002D2165">
        <w:rPr>
          <w:sz w:val="16"/>
          <w:szCs w:val="16"/>
        </w:rPr>
        <w:t>documents in such form and co</w:t>
      </w:r>
      <w:r w:rsidR="00437CE7">
        <w:rPr>
          <w:sz w:val="16"/>
          <w:szCs w:val="16"/>
        </w:rPr>
        <w:t>ntents as the Bank may require.</w:t>
      </w:r>
    </w:p>
    <w:p w:rsidR="00C531E9" w:rsidRPr="002D2165" w:rsidRDefault="00C531E9" w:rsidP="00DC1E17">
      <w:pPr>
        <w:pStyle w:val="MarginText"/>
        <w:spacing w:after="0" w:line="240" w:lineRule="auto"/>
        <w:rPr>
          <w:sz w:val="16"/>
          <w:szCs w:val="16"/>
        </w:rPr>
      </w:pPr>
    </w:p>
    <w:p w:rsidR="005972F6" w:rsidRPr="002D2165" w:rsidRDefault="008B3BB7"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lang w:val="en-US"/>
        </w:rPr>
        <w:t>The documents presented under the trade</w:t>
      </w:r>
      <w:r w:rsidR="007030D1" w:rsidRPr="002D2165">
        <w:rPr>
          <w:sz w:val="16"/>
          <w:szCs w:val="16"/>
          <w:lang w:val="en-US"/>
        </w:rPr>
        <w:t xml:space="preserve"> </w:t>
      </w:r>
      <w:r w:rsidRPr="002D2165">
        <w:rPr>
          <w:sz w:val="16"/>
          <w:szCs w:val="16"/>
          <w:lang w:val="en-US"/>
        </w:rPr>
        <w:t>/</w:t>
      </w:r>
      <w:r w:rsidR="007030D1" w:rsidRPr="002D2165">
        <w:rPr>
          <w:sz w:val="16"/>
          <w:szCs w:val="16"/>
          <w:lang w:val="en-US"/>
        </w:rPr>
        <w:t xml:space="preserve"> </w:t>
      </w:r>
      <w:r w:rsidRPr="002D2165">
        <w:rPr>
          <w:sz w:val="16"/>
          <w:szCs w:val="16"/>
          <w:lang w:val="en-US"/>
        </w:rPr>
        <w:t>bills transaction referred to in this application (the “</w:t>
      </w:r>
      <w:r w:rsidRPr="002D2165">
        <w:rPr>
          <w:b/>
          <w:bCs/>
          <w:sz w:val="16"/>
          <w:szCs w:val="16"/>
          <w:lang w:val="en-US"/>
        </w:rPr>
        <w:t>Documents</w:t>
      </w:r>
      <w:r w:rsidRPr="002D2165">
        <w:rPr>
          <w:sz w:val="16"/>
          <w:szCs w:val="16"/>
          <w:lang w:val="en-US"/>
        </w:rPr>
        <w:t>”) and the goods to which the Documents relate (the “</w:t>
      </w:r>
      <w:r w:rsidRPr="002D2165">
        <w:rPr>
          <w:b/>
          <w:bCs/>
          <w:sz w:val="16"/>
          <w:szCs w:val="16"/>
          <w:lang w:val="en-US"/>
        </w:rPr>
        <w:t>Goods</w:t>
      </w:r>
      <w:r w:rsidRPr="002D2165">
        <w:rPr>
          <w:sz w:val="16"/>
          <w:szCs w:val="16"/>
          <w:lang w:val="en-US"/>
        </w:rPr>
        <w:t xml:space="preserve">”) have been and will continue to be pledged to the Bank as continuing security for the Applicant’s obligations and liabilities to the Bank but the risk of the Documents and the Goods shall be with the Applicant at all times.  The Goods and the Documents (including the transport document(s)) are or will be released to the Applicant exclusively for the purpose of taking delivery of and selling the Goods and the Applicant shall pay the sales proceeds of the Goods to the Bank immediately upon receipt without any set-off or deduction.  The Applicant will hold the Documents, the Goods and their sales proceeds in trust for the Bank, in the Bank’s name and solely to the Bank’s order, and shall keep them separate from any other documents, goods or proceeds.  The Bank may (at any time, without prior notice to or consent from the Applicant or any other person and in such manner as the Bank thinks fit) take possession of, sell or dispose of or otherwise deal with the Documents, the Goods and/or </w:t>
      </w:r>
      <w:r w:rsidR="009229E8" w:rsidRPr="002D2165">
        <w:rPr>
          <w:sz w:val="16"/>
          <w:szCs w:val="16"/>
          <w:lang w:val="en-US"/>
        </w:rPr>
        <w:t xml:space="preserve">the </w:t>
      </w:r>
      <w:r w:rsidRPr="002D2165">
        <w:rPr>
          <w:sz w:val="16"/>
          <w:szCs w:val="16"/>
          <w:lang w:val="en-US"/>
        </w:rPr>
        <w:t xml:space="preserve">proceeds.  The Bank </w:t>
      </w:r>
      <w:r w:rsidRPr="002D2165">
        <w:rPr>
          <w:sz w:val="16"/>
          <w:szCs w:val="16"/>
          <w:lang w:val="en-US"/>
        </w:rPr>
        <w:lastRenderedPageBreak/>
        <w:t>may apply the net proceeds of any sale, disposition or dealing of the Documents and/or the Goods in or towards the discharge of the Applicant’s obligations and liabilities to the Bank in such order and manner as the Bank may determine.</w:t>
      </w:r>
    </w:p>
    <w:p w:rsidR="005972F6" w:rsidRPr="002D2165" w:rsidRDefault="005972F6" w:rsidP="005972F6">
      <w:pPr>
        <w:pStyle w:val="MarginText"/>
        <w:spacing w:after="0" w:line="240" w:lineRule="auto"/>
        <w:rPr>
          <w:sz w:val="16"/>
          <w:szCs w:val="16"/>
        </w:rPr>
      </w:pPr>
    </w:p>
    <w:p w:rsidR="005972F6" w:rsidRPr="002D2165" w:rsidRDefault="008C57E2"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lang w:val="en-US"/>
        </w:rPr>
        <w:t>The Applicant shall immediately on demand or on the applicable due date, whichever is earlier, repay the import loan (the “</w:t>
      </w:r>
      <w:r w:rsidRPr="002D2165">
        <w:rPr>
          <w:b/>
          <w:bCs/>
          <w:sz w:val="16"/>
          <w:szCs w:val="16"/>
          <w:lang w:val="en-US"/>
        </w:rPr>
        <w:t>Import Loan</w:t>
      </w:r>
      <w:r w:rsidRPr="002D2165">
        <w:rPr>
          <w:sz w:val="16"/>
          <w:szCs w:val="16"/>
          <w:lang w:val="en-US"/>
        </w:rPr>
        <w:t>”) granted by the Bank pursuant to this application together with interest accrued thereon.  Interest shall accrue on the Import Loan from the drawdown date to the date of actual payment in full at such interest rate as determined by the Bank at its absolute discretion (or previously agreed by the Bank), whether before or after judgment</w:t>
      </w:r>
      <w:r w:rsidR="00A67ABE" w:rsidRPr="002D2165">
        <w:rPr>
          <w:sz w:val="16"/>
          <w:szCs w:val="16"/>
          <w:lang w:val="en-US"/>
        </w:rPr>
        <w:t>.</w:t>
      </w:r>
    </w:p>
    <w:p w:rsidR="008C109B" w:rsidRPr="002D2165" w:rsidRDefault="008C109B" w:rsidP="00DC1E17">
      <w:pPr>
        <w:pStyle w:val="MarginText"/>
        <w:spacing w:after="0" w:line="240" w:lineRule="auto"/>
        <w:rPr>
          <w:sz w:val="16"/>
          <w:szCs w:val="16"/>
        </w:rPr>
      </w:pPr>
    </w:p>
    <w:p w:rsidR="008C109B" w:rsidRPr="002D2165" w:rsidRDefault="008C109B" w:rsidP="00A95691">
      <w:pPr>
        <w:pStyle w:val="MarginText"/>
        <w:numPr>
          <w:ilvl w:val="0"/>
          <w:numId w:val="6"/>
        </w:numPr>
        <w:tabs>
          <w:tab w:val="clear" w:pos="720"/>
          <w:tab w:val="left" w:pos="567"/>
        </w:tabs>
        <w:spacing w:after="0" w:line="240" w:lineRule="auto"/>
        <w:ind w:left="567" w:hanging="567"/>
        <w:rPr>
          <w:sz w:val="16"/>
          <w:szCs w:val="16"/>
          <w:lang w:val="en-US"/>
        </w:rPr>
      </w:pPr>
      <w:r w:rsidRPr="002D2165">
        <w:rPr>
          <w:sz w:val="16"/>
          <w:szCs w:val="16"/>
          <w:lang w:val="en-US"/>
        </w:rPr>
        <w:t xml:space="preserve">The Applicant irrevocably authorises the Bank to debit the Applicant’s account(s) for any sum owing or payable by the Applicant to the Bank.  Any monies debited from the Applicant’s account(s) or otherwise received by the Bank for settlement of any obligation or liability of the Applicant may, at the Bank’s sole discretion, be converted into the currency of the relevant </w:t>
      </w:r>
      <w:r w:rsidRPr="002D2165">
        <w:rPr>
          <w:sz w:val="16"/>
          <w:szCs w:val="16"/>
        </w:rPr>
        <w:t>obligation</w:t>
      </w:r>
      <w:r w:rsidRPr="002D2165">
        <w:rPr>
          <w:sz w:val="16"/>
          <w:szCs w:val="16"/>
          <w:lang w:val="en-US"/>
        </w:rPr>
        <w:t xml:space="preserve"> or liability at the prevailing exchange rate determined by the Bank (or any other agreed exchange rate, if any) to </w:t>
      </w:r>
      <w:proofErr w:type="gramStart"/>
      <w:r w:rsidRPr="002D2165">
        <w:rPr>
          <w:sz w:val="16"/>
          <w:szCs w:val="16"/>
          <w:lang w:val="en-US"/>
        </w:rPr>
        <w:t>effect</w:t>
      </w:r>
      <w:proofErr w:type="gramEnd"/>
      <w:r w:rsidRPr="002D2165">
        <w:rPr>
          <w:sz w:val="16"/>
          <w:szCs w:val="16"/>
          <w:lang w:val="en-US"/>
        </w:rPr>
        <w:t xml:space="preserve"> such settlement.</w:t>
      </w:r>
    </w:p>
    <w:p w:rsidR="005A1CC8" w:rsidRPr="002D2165" w:rsidRDefault="005A1CC8" w:rsidP="005A1CC8">
      <w:pPr>
        <w:pStyle w:val="MarginText"/>
        <w:spacing w:after="0" w:line="240" w:lineRule="auto"/>
        <w:rPr>
          <w:sz w:val="16"/>
          <w:szCs w:val="16"/>
        </w:rPr>
      </w:pPr>
    </w:p>
    <w:p w:rsidR="00F2268C" w:rsidRPr="00DC1E17" w:rsidRDefault="00F2268C" w:rsidP="00DC1E17">
      <w:pPr>
        <w:pStyle w:val="MarginText"/>
        <w:numPr>
          <w:ilvl w:val="0"/>
          <w:numId w:val="6"/>
        </w:numPr>
        <w:tabs>
          <w:tab w:val="clear" w:pos="720"/>
          <w:tab w:val="left" w:pos="567"/>
        </w:tabs>
        <w:spacing w:after="0" w:line="240" w:lineRule="auto"/>
        <w:ind w:left="567" w:hanging="567"/>
        <w:rPr>
          <w:sz w:val="16"/>
          <w:szCs w:val="16"/>
          <w:lang w:val="en-US"/>
        </w:rPr>
      </w:pPr>
      <w:r w:rsidRPr="002D2165">
        <w:rPr>
          <w:sz w:val="16"/>
          <w:szCs w:val="16"/>
          <w:lang w:val="en-US"/>
        </w:rPr>
        <w:t xml:space="preserve">The Applicant may enter into a foreign exchange contract (whether deliverable or non-deliverable) or other derivative contracts with </w:t>
      </w:r>
      <w:r w:rsidRPr="002D2165">
        <w:rPr>
          <w:sz w:val="16"/>
          <w:szCs w:val="16"/>
        </w:rPr>
        <w:t>the</w:t>
      </w:r>
      <w:r w:rsidRPr="002D2165">
        <w:rPr>
          <w:sz w:val="16"/>
          <w:szCs w:val="16"/>
          <w:lang w:val="en-US"/>
        </w:rPr>
        <w:t xml:space="preserve"> Bank on terms satisfactory to the Bank for hedging purposes (collectively, “</w:t>
      </w:r>
      <w:r w:rsidRPr="002D2165">
        <w:rPr>
          <w:b/>
          <w:sz w:val="16"/>
          <w:szCs w:val="16"/>
          <w:lang w:val="en-US"/>
        </w:rPr>
        <w:t>hedging</w:t>
      </w:r>
      <w:r w:rsidRPr="002D2165">
        <w:rPr>
          <w:sz w:val="16"/>
          <w:szCs w:val="16"/>
          <w:lang w:val="en-US"/>
        </w:rPr>
        <w:t xml:space="preserve"> </w:t>
      </w:r>
      <w:r w:rsidRPr="002D2165">
        <w:rPr>
          <w:b/>
          <w:sz w:val="16"/>
          <w:szCs w:val="16"/>
          <w:lang w:val="en-US"/>
        </w:rPr>
        <w:t>contracts</w:t>
      </w:r>
      <w:r w:rsidRPr="002D2165">
        <w:rPr>
          <w:sz w:val="16"/>
          <w:szCs w:val="16"/>
          <w:lang w:val="en-US"/>
        </w:rPr>
        <w:t>”).  If any amount is payable by the Bank to the Applicant in respect of any hedging contract entered into between the Bank and the Applicant, the Bank may:</w:t>
      </w:r>
    </w:p>
    <w:p w:rsidR="00F2268C" w:rsidRPr="00DC1E17" w:rsidRDefault="00F2268C" w:rsidP="00DC1E17">
      <w:pPr>
        <w:pStyle w:val="MarginText"/>
        <w:numPr>
          <w:ilvl w:val="1"/>
          <w:numId w:val="10"/>
        </w:numPr>
        <w:spacing w:after="0" w:line="240" w:lineRule="auto"/>
        <w:ind w:left="951" w:hanging="389"/>
        <w:rPr>
          <w:sz w:val="16"/>
          <w:szCs w:val="16"/>
          <w:lang w:val="en-US"/>
        </w:rPr>
      </w:pPr>
      <w:r w:rsidRPr="002D2165">
        <w:rPr>
          <w:sz w:val="16"/>
          <w:szCs w:val="16"/>
          <w:lang w:val="en-US"/>
        </w:rPr>
        <w:t>apply such amount towards the discharge of any sum owing or payable by the Applicant to the Bank under this application; and/or</w:t>
      </w:r>
    </w:p>
    <w:p w:rsidR="00F2268C" w:rsidRPr="002D2165" w:rsidRDefault="00F2268C" w:rsidP="00DC1E17">
      <w:pPr>
        <w:pStyle w:val="MarginText"/>
        <w:numPr>
          <w:ilvl w:val="1"/>
          <w:numId w:val="10"/>
        </w:numPr>
        <w:spacing w:after="0" w:line="240" w:lineRule="auto"/>
        <w:ind w:left="951" w:hanging="389"/>
        <w:rPr>
          <w:sz w:val="16"/>
          <w:szCs w:val="16"/>
          <w:lang w:val="en-US"/>
        </w:rPr>
      </w:pPr>
      <w:r w:rsidRPr="002D2165">
        <w:rPr>
          <w:sz w:val="16"/>
          <w:szCs w:val="16"/>
          <w:lang w:val="en-US"/>
        </w:rPr>
        <w:t>without prejudicing other rights of the Bank, at any time set off and apply such amount payable by the Bank against and/or towards the satisfaction of any sum owing or payable by the Applicant to the Bank under this application without any notice or reference to the Applicant.</w:t>
      </w:r>
    </w:p>
    <w:p w:rsidR="00F2268C" w:rsidRPr="002D2165" w:rsidRDefault="00F2268C" w:rsidP="00DC1E17">
      <w:pPr>
        <w:pStyle w:val="MarginText"/>
        <w:tabs>
          <w:tab w:val="left" w:pos="1134"/>
        </w:tabs>
        <w:spacing w:after="0" w:line="240" w:lineRule="auto"/>
        <w:rPr>
          <w:sz w:val="16"/>
          <w:szCs w:val="16"/>
          <w:lang w:val="en-US"/>
        </w:rPr>
      </w:pPr>
    </w:p>
    <w:p w:rsidR="00BA204C" w:rsidRPr="002D2165" w:rsidRDefault="00BA204C"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rPr>
        <w:t xml:space="preserve">Each of the persons signing this application (in his own personal capacity and as </w:t>
      </w:r>
      <w:r w:rsidR="006736FB" w:rsidRPr="002D2165">
        <w:rPr>
          <w:sz w:val="16"/>
          <w:szCs w:val="16"/>
        </w:rPr>
        <w:t xml:space="preserve">an </w:t>
      </w:r>
      <w:r w:rsidR="00FF014C" w:rsidRPr="002D2165">
        <w:rPr>
          <w:sz w:val="16"/>
          <w:szCs w:val="16"/>
        </w:rPr>
        <w:t xml:space="preserve">authorised </w:t>
      </w:r>
      <w:r w:rsidRPr="002D2165">
        <w:rPr>
          <w:sz w:val="16"/>
          <w:szCs w:val="16"/>
        </w:rPr>
        <w:t xml:space="preserve">representative of the Applicant) warrants and represents to the Bank that this application is made for the purpose of importing the </w:t>
      </w:r>
      <w:r w:rsidR="005A1CC8" w:rsidRPr="002D2165">
        <w:rPr>
          <w:sz w:val="16"/>
          <w:szCs w:val="16"/>
        </w:rPr>
        <w:t>relevant g</w:t>
      </w:r>
      <w:r w:rsidRPr="002D2165">
        <w:rPr>
          <w:sz w:val="16"/>
          <w:szCs w:val="16"/>
        </w:rPr>
        <w:t>oods and for no other purpose and acknowledges that the Bank will rely on such warranty and representation when assessing this application.</w:t>
      </w:r>
    </w:p>
    <w:p w:rsidR="00BA204C" w:rsidRPr="00DC1E17" w:rsidRDefault="00BA204C" w:rsidP="00DC1E17">
      <w:pPr>
        <w:pStyle w:val="MarginText"/>
        <w:spacing w:after="0" w:line="240" w:lineRule="auto"/>
        <w:rPr>
          <w:sz w:val="16"/>
          <w:szCs w:val="16"/>
        </w:rPr>
      </w:pPr>
    </w:p>
    <w:p w:rsidR="00BA204C" w:rsidRPr="002D2165" w:rsidRDefault="00BA204C"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rPr>
        <w:t xml:space="preserve">The Bank may, at any time and at its absolute discretion without giving any reason therefor, convert all or any outstanding indebtedness, liabilities and/or obligations (actual or contingent) owing by the Applicant as a result of any drawdown </w:t>
      </w:r>
      <w:r w:rsidR="00646E80" w:rsidRPr="002D2165">
        <w:rPr>
          <w:sz w:val="16"/>
          <w:szCs w:val="16"/>
        </w:rPr>
        <w:t xml:space="preserve">of any import loan </w:t>
      </w:r>
      <w:r w:rsidRPr="002D2165">
        <w:rPr>
          <w:sz w:val="16"/>
          <w:szCs w:val="16"/>
        </w:rPr>
        <w:t xml:space="preserve">under this application into (i) Hong Kong dollars; or (ii) such other currency as the Bank may think appropriate.  The conversion shall be made at the prevailing rate of exchange as the Bank may determine conclusively. The Bank may, after such conversion, adjust the applicable interest rate in accordance with the market condition but in any event </w:t>
      </w:r>
      <w:r w:rsidR="008A3FD3" w:rsidRPr="002D2165">
        <w:rPr>
          <w:sz w:val="16"/>
          <w:szCs w:val="16"/>
          <w:lang w:val="en-US"/>
        </w:rPr>
        <w:t>the interest margin charged by the Bank shall not be reduced after such conversion</w:t>
      </w:r>
      <w:r w:rsidRPr="002D2165">
        <w:rPr>
          <w:sz w:val="16"/>
          <w:szCs w:val="16"/>
        </w:rPr>
        <w:t>.</w:t>
      </w:r>
    </w:p>
    <w:p w:rsidR="004045CA" w:rsidRPr="002D2165" w:rsidRDefault="004045CA" w:rsidP="00DC1E17">
      <w:pPr>
        <w:pStyle w:val="MarginText"/>
        <w:spacing w:after="0" w:line="240" w:lineRule="auto"/>
        <w:rPr>
          <w:sz w:val="16"/>
          <w:szCs w:val="16"/>
        </w:rPr>
      </w:pPr>
    </w:p>
    <w:p w:rsidR="004045CA" w:rsidRPr="002D2165" w:rsidRDefault="00BE04B0"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lang w:val="en-US"/>
        </w:rPr>
        <w:t>The Applicant</w:t>
      </w:r>
      <w:r w:rsidR="004A7D3A" w:rsidRPr="002D2165">
        <w:rPr>
          <w:kern w:val="2"/>
          <w:sz w:val="16"/>
          <w:szCs w:val="16"/>
          <w:lang w:val="en-US"/>
        </w:rPr>
        <w:t xml:space="preserve"> </w:t>
      </w:r>
      <w:r w:rsidR="004A7D3A" w:rsidRPr="002D2165">
        <w:rPr>
          <w:sz w:val="16"/>
          <w:szCs w:val="16"/>
          <w:lang w:val="en-US"/>
        </w:rPr>
        <w:t>represents and</w:t>
      </w:r>
      <w:r w:rsidRPr="002D2165">
        <w:rPr>
          <w:sz w:val="16"/>
          <w:szCs w:val="16"/>
          <w:lang w:val="en-US"/>
        </w:rPr>
        <w:t xml:space="preserve"> declares that, except the Bank otherwise agrees, its application for the Import Loan pursuant to this application is solely for the Applicant’s own business purposes</w:t>
      </w:r>
      <w:r w:rsidR="004A7D3A" w:rsidRPr="002D2165">
        <w:rPr>
          <w:kern w:val="2"/>
          <w:sz w:val="16"/>
          <w:szCs w:val="16"/>
          <w:lang w:val="en-US"/>
        </w:rPr>
        <w:t xml:space="preserve"> </w:t>
      </w:r>
      <w:r w:rsidR="004A7D3A" w:rsidRPr="002D2165">
        <w:rPr>
          <w:sz w:val="16"/>
          <w:szCs w:val="16"/>
          <w:lang w:val="en-US"/>
        </w:rPr>
        <w:t>and the Applicant is the contractual party for itself in the underlying transaction(s) relating to the Import Loan</w:t>
      </w:r>
      <w:r w:rsidRPr="002D2165">
        <w:rPr>
          <w:sz w:val="16"/>
          <w:szCs w:val="16"/>
          <w:lang w:val="en-US"/>
        </w:rPr>
        <w:t xml:space="preserve">.  The Applicant undertakes that </w:t>
      </w:r>
      <w:r w:rsidR="004A7D3A" w:rsidRPr="002D2165">
        <w:rPr>
          <w:sz w:val="16"/>
          <w:szCs w:val="16"/>
          <w:lang w:val="en-US"/>
        </w:rPr>
        <w:t xml:space="preserve">(i) </w:t>
      </w:r>
      <w:r w:rsidRPr="002D2165">
        <w:rPr>
          <w:sz w:val="16"/>
          <w:szCs w:val="16"/>
          <w:lang w:val="en-US"/>
        </w:rPr>
        <w:t>it shall not permit or allow any other party to utilise such import loan facility</w:t>
      </w:r>
      <w:r w:rsidR="004A7D3A" w:rsidRPr="002D2165">
        <w:rPr>
          <w:kern w:val="2"/>
          <w:sz w:val="16"/>
          <w:szCs w:val="16"/>
          <w:lang w:val="en-US"/>
        </w:rPr>
        <w:t xml:space="preserve"> </w:t>
      </w:r>
      <w:r w:rsidR="004A7D3A" w:rsidRPr="002D2165">
        <w:rPr>
          <w:sz w:val="16"/>
          <w:szCs w:val="16"/>
          <w:lang w:val="en-US"/>
        </w:rPr>
        <w:t>made available by the Bank to the Applicant</w:t>
      </w:r>
      <w:r w:rsidRPr="002D2165">
        <w:rPr>
          <w:sz w:val="16"/>
          <w:szCs w:val="16"/>
          <w:lang w:val="en-US"/>
        </w:rPr>
        <w:t xml:space="preserve">, whether directly or indirectly, or the proceeds thereof </w:t>
      </w:r>
      <w:r w:rsidR="004A7D3A" w:rsidRPr="002D2165">
        <w:rPr>
          <w:sz w:val="16"/>
          <w:szCs w:val="16"/>
          <w:lang w:val="en-US"/>
        </w:rPr>
        <w:t xml:space="preserve">and (ii) any Import Loan to be made available by the Bank under the </w:t>
      </w:r>
      <w:r w:rsidR="004A7D3A" w:rsidRPr="002D2165">
        <w:rPr>
          <w:sz w:val="16"/>
          <w:szCs w:val="16"/>
        </w:rPr>
        <w:t>abovementioned</w:t>
      </w:r>
      <w:r w:rsidR="004A7D3A" w:rsidRPr="002D2165">
        <w:rPr>
          <w:sz w:val="16"/>
          <w:szCs w:val="16"/>
          <w:lang w:val="en-US"/>
        </w:rPr>
        <w:t xml:space="preserve"> facility shall not be made available for the benefit of any other party, in each case unless the Bank otherwise agrees</w:t>
      </w:r>
      <w:r w:rsidRPr="002D2165">
        <w:rPr>
          <w:sz w:val="16"/>
          <w:szCs w:val="16"/>
          <w:lang w:val="en-US"/>
        </w:rPr>
        <w:t>.</w:t>
      </w:r>
    </w:p>
    <w:p w:rsidR="004045CA" w:rsidRPr="002D2165" w:rsidRDefault="004045CA" w:rsidP="00DC1E17">
      <w:pPr>
        <w:pStyle w:val="MarginText"/>
        <w:spacing w:after="0" w:line="240" w:lineRule="auto"/>
        <w:rPr>
          <w:sz w:val="16"/>
          <w:szCs w:val="16"/>
        </w:rPr>
      </w:pPr>
    </w:p>
    <w:p w:rsidR="004045CA" w:rsidRPr="002D2165" w:rsidRDefault="004045CA"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lang w:val="en-US"/>
        </w:rPr>
        <w:t xml:space="preserve">The Applicant agrees </w:t>
      </w:r>
      <w:r w:rsidR="004233E3" w:rsidRPr="002D2165">
        <w:rPr>
          <w:sz w:val="16"/>
          <w:szCs w:val="16"/>
          <w:lang w:val="en-US"/>
        </w:rPr>
        <w:t>for itself and as the duly authorised agent acting on behalf of the relevant parties and individuals (including but not limited to the Applicant's holding companies, subsidiaries, affiliates, shareholders, directors and authorised persons, all these parties and individuals are hereinafter collectively referred as the “</w:t>
      </w:r>
      <w:r w:rsidR="004233E3" w:rsidRPr="002D2165">
        <w:rPr>
          <w:b/>
          <w:bCs/>
          <w:sz w:val="16"/>
          <w:szCs w:val="16"/>
          <w:lang w:val="en-US"/>
        </w:rPr>
        <w:t>Related Parties</w:t>
      </w:r>
      <w:r w:rsidR="004233E3" w:rsidRPr="002D2165">
        <w:rPr>
          <w:sz w:val="16"/>
          <w:szCs w:val="16"/>
          <w:lang w:val="en-US"/>
        </w:rPr>
        <w:t xml:space="preserve">”) </w:t>
      </w:r>
      <w:r w:rsidRPr="002D2165">
        <w:rPr>
          <w:sz w:val="16"/>
          <w:szCs w:val="16"/>
          <w:lang w:val="en-US"/>
        </w:rPr>
        <w:t>that the Bank may, and the Applicant authori</w:t>
      </w:r>
      <w:r w:rsidR="00FF014C" w:rsidRPr="002D2165">
        <w:rPr>
          <w:sz w:val="16"/>
          <w:szCs w:val="16"/>
          <w:lang w:val="en-US"/>
        </w:rPr>
        <w:t>s</w:t>
      </w:r>
      <w:r w:rsidRPr="002D2165">
        <w:rPr>
          <w:sz w:val="16"/>
          <w:szCs w:val="16"/>
          <w:lang w:val="en-US"/>
        </w:rPr>
        <w:t>es the Bank to</w:t>
      </w:r>
      <w:r w:rsidR="006A4BBD" w:rsidRPr="002D2165">
        <w:rPr>
          <w:sz w:val="16"/>
          <w:szCs w:val="16"/>
          <w:lang w:val="en-US"/>
        </w:rPr>
        <w:t xml:space="preserve"> or otherwise ensure that the Bank is authorised to</w:t>
      </w:r>
      <w:r w:rsidRPr="002D2165">
        <w:rPr>
          <w:sz w:val="16"/>
          <w:szCs w:val="16"/>
          <w:lang w:val="en-US"/>
        </w:rPr>
        <w:t>, disclose any</w:t>
      </w:r>
      <w:r w:rsidR="006A4BBD" w:rsidRPr="002D2165">
        <w:rPr>
          <w:sz w:val="16"/>
          <w:szCs w:val="16"/>
          <w:lang w:val="en-US"/>
        </w:rPr>
        <w:t xml:space="preserve"> document or i</w:t>
      </w:r>
      <w:r w:rsidRPr="002D2165">
        <w:rPr>
          <w:sz w:val="16"/>
          <w:szCs w:val="16"/>
          <w:lang w:val="en-US"/>
        </w:rPr>
        <w:t xml:space="preserve">nformation relating to </w:t>
      </w:r>
      <w:r w:rsidR="004233E3" w:rsidRPr="002D2165">
        <w:rPr>
          <w:sz w:val="16"/>
          <w:szCs w:val="16"/>
          <w:lang w:val="en-US"/>
        </w:rPr>
        <w:t xml:space="preserve">the Applicant, the Related Parties, </w:t>
      </w:r>
      <w:r w:rsidRPr="002D2165">
        <w:rPr>
          <w:sz w:val="16"/>
          <w:szCs w:val="16"/>
          <w:lang w:val="en-US"/>
        </w:rPr>
        <w:t xml:space="preserve">any transactions </w:t>
      </w:r>
      <w:r w:rsidR="004233E3" w:rsidRPr="002D2165">
        <w:rPr>
          <w:sz w:val="16"/>
          <w:szCs w:val="16"/>
          <w:lang w:val="en-US"/>
        </w:rPr>
        <w:t xml:space="preserve">or dealings between the Applicant and/or the Related Parties and also between </w:t>
      </w:r>
      <w:r w:rsidR="00A87323" w:rsidRPr="002D2165">
        <w:rPr>
          <w:sz w:val="16"/>
          <w:szCs w:val="16"/>
          <w:lang w:val="en-US"/>
        </w:rPr>
        <w:t xml:space="preserve">the Applicant/Related Parties </w:t>
      </w:r>
      <w:r w:rsidR="004233E3" w:rsidRPr="002D2165">
        <w:rPr>
          <w:sz w:val="16"/>
          <w:szCs w:val="16"/>
          <w:lang w:val="en-US"/>
        </w:rPr>
        <w:t xml:space="preserve">and </w:t>
      </w:r>
      <w:r w:rsidRPr="002D2165">
        <w:rPr>
          <w:sz w:val="16"/>
          <w:szCs w:val="16"/>
          <w:lang w:val="en-US"/>
        </w:rPr>
        <w:t>the Bank</w:t>
      </w:r>
      <w:r w:rsidR="004233E3" w:rsidRPr="002D2165">
        <w:rPr>
          <w:sz w:val="16"/>
          <w:szCs w:val="16"/>
          <w:lang w:val="en-US"/>
        </w:rPr>
        <w:t xml:space="preserve"> (including the Applicant's and the Related Parties’ accounts, financial condition, business and affairs)</w:t>
      </w:r>
      <w:r w:rsidR="006A4BBD" w:rsidRPr="002D2165">
        <w:rPr>
          <w:sz w:val="16"/>
          <w:szCs w:val="16"/>
          <w:lang w:val="en-US"/>
        </w:rPr>
        <w:t>, this application and any transaction contemplated in this application</w:t>
      </w:r>
      <w:r w:rsidRPr="002D2165">
        <w:rPr>
          <w:sz w:val="16"/>
          <w:szCs w:val="16"/>
          <w:lang w:val="en-US"/>
        </w:rPr>
        <w:t xml:space="preserve"> to the following persons (wherever located): (i) the Bank’s </w:t>
      </w:r>
      <w:r w:rsidR="004233E3" w:rsidRPr="002D2165">
        <w:rPr>
          <w:sz w:val="16"/>
          <w:szCs w:val="16"/>
          <w:lang w:val="en-US"/>
        </w:rPr>
        <w:t>regional or global processing centr</w:t>
      </w:r>
      <w:r w:rsidR="00321733" w:rsidRPr="002D2165">
        <w:rPr>
          <w:sz w:val="16"/>
          <w:szCs w:val="16"/>
          <w:lang w:val="en-US"/>
        </w:rPr>
        <w:t>e</w:t>
      </w:r>
      <w:r w:rsidR="004233E3" w:rsidRPr="002D2165">
        <w:rPr>
          <w:sz w:val="16"/>
          <w:szCs w:val="16"/>
          <w:lang w:val="en-US"/>
        </w:rPr>
        <w:t xml:space="preserve">s, holding companies, </w:t>
      </w:r>
      <w:r w:rsidRPr="002D2165">
        <w:rPr>
          <w:sz w:val="16"/>
          <w:szCs w:val="16"/>
          <w:lang w:val="en-US"/>
        </w:rPr>
        <w:t xml:space="preserve">head </w:t>
      </w:r>
      <w:r w:rsidR="004233E3" w:rsidRPr="002D2165">
        <w:rPr>
          <w:sz w:val="16"/>
          <w:szCs w:val="16"/>
          <w:lang w:val="en-US"/>
        </w:rPr>
        <w:t xml:space="preserve">or home </w:t>
      </w:r>
      <w:r w:rsidRPr="002D2165">
        <w:rPr>
          <w:sz w:val="16"/>
          <w:szCs w:val="16"/>
          <w:lang w:val="en-US"/>
        </w:rPr>
        <w:t>office, branch offices</w:t>
      </w:r>
      <w:r w:rsidR="004233E3" w:rsidRPr="002D2165">
        <w:rPr>
          <w:sz w:val="16"/>
          <w:szCs w:val="16"/>
          <w:lang w:val="en-US"/>
        </w:rPr>
        <w:t>, subsidiaries, representative offices</w:t>
      </w:r>
      <w:r w:rsidRPr="002D2165">
        <w:rPr>
          <w:sz w:val="16"/>
          <w:szCs w:val="16"/>
          <w:lang w:val="en-US"/>
        </w:rPr>
        <w:t xml:space="preserve"> and affiliates</w:t>
      </w:r>
      <w:r w:rsidR="000C3BA0" w:rsidRPr="002D2165">
        <w:rPr>
          <w:sz w:val="16"/>
          <w:szCs w:val="16"/>
          <w:lang w:val="en-US"/>
        </w:rPr>
        <w:t>;</w:t>
      </w:r>
      <w:r w:rsidRPr="002D2165">
        <w:rPr>
          <w:sz w:val="16"/>
          <w:szCs w:val="16"/>
          <w:lang w:val="en-US"/>
        </w:rPr>
        <w:t xml:space="preserve"> </w:t>
      </w:r>
      <w:r w:rsidR="004233E3" w:rsidRPr="002D2165">
        <w:rPr>
          <w:sz w:val="16"/>
          <w:szCs w:val="16"/>
          <w:lang w:val="en-US"/>
        </w:rPr>
        <w:t>(ii) the branches, subsidiaries, affiliates and agents of the Bank’s holding company</w:t>
      </w:r>
      <w:r w:rsidR="000C3BA0" w:rsidRPr="002D2165">
        <w:rPr>
          <w:sz w:val="16"/>
          <w:szCs w:val="16"/>
          <w:lang w:val="en-US"/>
        </w:rPr>
        <w:t>;</w:t>
      </w:r>
      <w:r w:rsidR="004233E3" w:rsidRPr="002D2165">
        <w:rPr>
          <w:sz w:val="16"/>
          <w:szCs w:val="16"/>
          <w:lang w:val="en-US"/>
        </w:rPr>
        <w:t xml:space="preserve"> </w:t>
      </w:r>
      <w:r w:rsidRPr="002D2165">
        <w:rPr>
          <w:sz w:val="16"/>
          <w:szCs w:val="16"/>
          <w:lang w:val="en-US"/>
        </w:rPr>
        <w:t>(ii</w:t>
      </w:r>
      <w:r w:rsidR="004233E3" w:rsidRPr="002D2165">
        <w:rPr>
          <w:sz w:val="16"/>
          <w:szCs w:val="16"/>
          <w:lang w:val="en-US"/>
        </w:rPr>
        <w:t>i</w:t>
      </w:r>
      <w:r w:rsidRPr="002D2165">
        <w:rPr>
          <w:sz w:val="16"/>
          <w:szCs w:val="16"/>
          <w:lang w:val="en-US"/>
        </w:rPr>
        <w:t>) the Bank’s auditors, counsel and other professional advisers</w:t>
      </w:r>
      <w:r w:rsidR="000C3BA0" w:rsidRPr="002D2165">
        <w:rPr>
          <w:sz w:val="16"/>
          <w:szCs w:val="16"/>
          <w:lang w:val="en-US"/>
        </w:rPr>
        <w:t>;</w:t>
      </w:r>
      <w:r w:rsidRPr="002D2165">
        <w:rPr>
          <w:sz w:val="16"/>
          <w:szCs w:val="16"/>
          <w:lang w:val="en-US"/>
        </w:rPr>
        <w:t xml:space="preserve"> (i</w:t>
      </w:r>
      <w:r w:rsidR="004233E3" w:rsidRPr="002D2165">
        <w:rPr>
          <w:sz w:val="16"/>
          <w:szCs w:val="16"/>
          <w:lang w:val="en-US"/>
        </w:rPr>
        <w:t>v</w:t>
      </w:r>
      <w:r w:rsidRPr="002D2165">
        <w:rPr>
          <w:sz w:val="16"/>
          <w:szCs w:val="16"/>
          <w:lang w:val="en-US"/>
        </w:rPr>
        <w:t xml:space="preserve">) any person to (or through) whom the Bank may assign or transfer (or may potentially assign or transfer) all or any of its rights and obligations; </w:t>
      </w:r>
      <w:r w:rsidR="000C3BA0" w:rsidRPr="002D2165">
        <w:rPr>
          <w:sz w:val="16"/>
          <w:szCs w:val="16"/>
        </w:rPr>
        <w:t>(v) any person from whom (or through whom) the Bank may obtain refinancing (or may potentially obtain refinancing) in relation to this application and any transaction contemplated in this application;</w:t>
      </w:r>
      <w:r w:rsidR="000C3BA0" w:rsidRPr="002D2165">
        <w:rPr>
          <w:sz w:val="16"/>
          <w:szCs w:val="16"/>
          <w:lang w:val="en-US"/>
        </w:rPr>
        <w:t xml:space="preserve"> </w:t>
      </w:r>
      <w:r w:rsidRPr="002D2165">
        <w:rPr>
          <w:sz w:val="16"/>
          <w:szCs w:val="16"/>
          <w:lang w:val="en-US"/>
        </w:rPr>
        <w:t>(v</w:t>
      </w:r>
      <w:r w:rsidR="000C3BA0" w:rsidRPr="002D2165">
        <w:rPr>
          <w:sz w:val="16"/>
          <w:szCs w:val="16"/>
          <w:lang w:val="en-US"/>
        </w:rPr>
        <w:t>i</w:t>
      </w:r>
      <w:r w:rsidRPr="002D2165">
        <w:rPr>
          <w:sz w:val="16"/>
          <w:szCs w:val="16"/>
          <w:lang w:val="en-US"/>
        </w:rPr>
        <w:t>) any person with (or through) whom the Bank may enter into (or may potentially enter into) any participation or sub-participation in relation to any of its rights and obligations; (v</w:t>
      </w:r>
      <w:r w:rsidR="000C3BA0" w:rsidRPr="002D2165">
        <w:rPr>
          <w:sz w:val="16"/>
          <w:szCs w:val="16"/>
          <w:lang w:val="en-US"/>
        </w:rPr>
        <w:t>i</w:t>
      </w:r>
      <w:r w:rsidR="004233E3" w:rsidRPr="002D2165">
        <w:rPr>
          <w:sz w:val="16"/>
          <w:szCs w:val="16"/>
          <w:lang w:val="en-US"/>
        </w:rPr>
        <w:t>i</w:t>
      </w:r>
      <w:r w:rsidRPr="002D2165">
        <w:rPr>
          <w:sz w:val="16"/>
          <w:szCs w:val="16"/>
          <w:lang w:val="en-US"/>
        </w:rPr>
        <w:t>) any person with (or through) whom the Bank may enter into (or may potentially enter into) any transaction in connection with the purchase or sale of any credit insurance or any other contractual protection or hedging with respect to the Bank’s rights and obligations; (v</w:t>
      </w:r>
      <w:r w:rsidR="000C3BA0" w:rsidRPr="002D2165">
        <w:rPr>
          <w:sz w:val="16"/>
          <w:szCs w:val="16"/>
          <w:lang w:val="en-US"/>
        </w:rPr>
        <w:t>i</w:t>
      </w:r>
      <w:r w:rsidRPr="002D2165">
        <w:rPr>
          <w:sz w:val="16"/>
          <w:szCs w:val="16"/>
          <w:lang w:val="en-US"/>
        </w:rPr>
        <w:t>i</w:t>
      </w:r>
      <w:r w:rsidR="004233E3" w:rsidRPr="002D2165">
        <w:rPr>
          <w:sz w:val="16"/>
          <w:szCs w:val="16"/>
          <w:lang w:val="en-US"/>
        </w:rPr>
        <w:t>i</w:t>
      </w:r>
      <w:r w:rsidRPr="002D2165">
        <w:rPr>
          <w:sz w:val="16"/>
          <w:szCs w:val="16"/>
          <w:lang w:val="en-US"/>
        </w:rPr>
        <w:t xml:space="preserve">) any agent, contractor, third party service provider </w:t>
      </w:r>
      <w:r w:rsidR="00E97AD6" w:rsidRPr="002D2165">
        <w:rPr>
          <w:sz w:val="16"/>
          <w:szCs w:val="16"/>
          <w:lang w:val="en-US"/>
        </w:rPr>
        <w:t xml:space="preserve">(including any networks, exchanges and clearing houses) </w:t>
      </w:r>
      <w:r w:rsidRPr="002D2165">
        <w:rPr>
          <w:sz w:val="16"/>
          <w:szCs w:val="16"/>
          <w:lang w:val="en-US"/>
        </w:rPr>
        <w:t xml:space="preserve">or any other person who provides services to, or on behalf of, the Bank or its affiliate </w:t>
      </w:r>
      <w:r w:rsidR="00E97AD6" w:rsidRPr="002D2165">
        <w:rPr>
          <w:sz w:val="16"/>
          <w:szCs w:val="16"/>
          <w:lang w:val="en-US"/>
        </w:rPr>
        <w:t xml:space="preserve">or any person mentioned above </w:t>
      </w:r>
      <w:r w:rsidRPr="002D2165">
        <w:rPr>
          <w:sz w:val="16"/>
          <w:szCs w:val="16"/>
          <w:lang w:val="en-US"/>
        </w:rPr>
        <w:t xml:space="preserve">in connection with the Bank’s or its affiliate’s </w:t>
      </w:r>
      <w:r w:rsidR="00E97AD6" w:rsidRPr="002D2165">
        <w:rPr>
          <w:sz w:val="16"/>
          <w:szCs w:val="16"/>
          <w:lang w:val="en-US"/>
        </w:rPr>
        <w:t xml:space="preserve">or such person's </w:t>
      </w:r>
      <w:r w:rsidRPr="002D2165">
        <w:rPr>
          <w:sz w:val="16"/>
          <w:szCs w:val="16"/>
          <w:lang w:val="en-US"/>
        </w:rPr>
        <w:t>operation of business; (</w:t>
      </w:r>
      <w:r w:rsidR="004233E3" w:rsidRPr="002D2165">
        <w:rPr>
          <w:sz w:val="16"/>
          <w:szCs w:val="16"/>
          <w:lang w:val="en-US"/>
        </w:rPr>
        <w:t>i</w:t>
      </w:r>
      <w:r w:rsidR="000C3BA0" w:rsidRPr="002D2165">
        <w:rPr>
          <w:sz w:val="16"/>
          <w:szCs w:val="16"/>
          <w:lang w:val="en-US"/>
        </w:rPr>
        <w:t>x</w:t>
      </w:r>
      <w:r w:rsidRPr="002D2165">
        <w:rPr>
          <w:sz w:val="16"/>
          <w:szCs w:val="16"/>
          <w:lang w:val="en-US"/>
        </w:rPr>
        <w:t>) any person if such disclosure is necessary or desirable for the Bank’s performance of its duties or exercise or enforcement of its rights and powers under or in connection with any agreement or document with the Applicant and (</w:t>
      </w:r>
      <w:r w:rsidR="004233E3" w:rsidRPr="002D2165">
        <w:rPr>
          <w:sz w:val="16"/>
          <w:szCs w:val="16"/>
          <w:lang w:val="en-US"/>
        </w:rPr>
        <w:t>x</w:t>
      </w:r>
      <w:r w:rsidRPr="002D2165">
        <w:rPr>
          <w:sz w:val="16"/>
          <w:szCs w:val="16"/>
          <w:lang w:val="en-US"/>
        </w:rPr>
        <w:t xml:space="preserve">) any other third party in connection with such purpose(s) as the Bank may consider necessary or desirable, including without limitation, data processing and management, </w:t>
      </w:r>
      <w:r w:rsidR="00E97AD6" w:rsidRPr="002D2165">
        <w:rPr>
          <w:sz w:val="16"/>
          <w:szCs w:val="16"/>
          <w:lang w:val="en-US"/>
        </w:rPr>
        <w:t xml:space="preserve">statistical, credit and risk analysis, </w:t>
      </w:r>
      <w:r w:rsidRPr="002D2165">
        <w:rPr>
          <w:sz w:val="16"/>
          <w:szCs w:val="16"/>
          <w:lang w:val="en-US"/>
        </w:rPr>
        <w:t xml:space="preserve">regulatory and risk reporting and management, effecting or processing </w:t>
      </w:r>
      <w:r w:rsidR="006A4BBD" w:rsidRPr="002D2165">
        <w:rPr>
          <w:sz w:val="16"/>
          <w:szCs w:val="16"/>
          <w:lang w:val="en-US"/>
        </w:rPr>
        <w:t xml:space="preserve">the </w:t>
      </w:r>
      <w:r w:rsidRPr="002D2165">
        <w:rPr>
          <w:sz w:val="16"/>
          <w:szCs w:val="16"/>
          <w:lang w:val="en-US"/>
        </w:rPr>
        <w:t>Applicant’s instruction or transaction and compliance with the law, regulations or legal process or with any request of a regulatory authority</w:t>
      </w:r>
      <w:r w:rsidR="00E97AD6" w:rsidRPr="002D2165">
        <w:rPr>
          <w:kern w:val="2"/>
          <w:sz w:val="16"/>
          <w:szCs w:val="16"/>
        </w:rPr>
        <w:t xml:space="preserve"> </w:t>
      </w:r>
      <w:r w:rsidR="00E97AD6" w:rsidRPr="002D2165">
        <w:rPr>
          <w:sz w:val="16"/>
          <w:szCs w:val="16"/>
          <w:lang w:val="en-US"/>
        </w:rPr>
        <w:t>in Hong Kong or any other jurisdiction outside Hong Kong</w:t>
      </w:r>
      <w:r w:rsidRPr="002D2165">
        <w:rPr>
          <w:sz w:val="16"/>
          <w:szCs w:val="16"/>
          <w:lang w:val="en-US"/>
        </w:rPr>
        <w:t>.</w:t>
      </w:r>
    </w:p>
    <w:p w:rsidR="00BA204C" w:rsidRPr="002D2165" w:rsidRDefault="00BA204C" w:rsidP="00BA204C">
      <w:pPr>
        <w:pStyle w:val="MarginText"/>
        <w:spacing w:after="0" w:line="240" w:lineRule="auto"/>
        <w:rPr>
          <w:sz w:val="16"/>
          <w:szCs w:val="16"/>
        </w:rPr>
      </w:pPr>
    </w:p>
    <w:p w:rsidR="00887086" w:rsidRPr="002D2165" w:rsidRDefault="00887086"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lang w:val="en-US"/>
        </w:rPr>
        <w:t xml:space="preserve">This application </w:t>
      </w:r>
      <w:r w:rsidR="00646E80" w:rsidRPr="002D2165">
        <w:rPr>
          <w:sz w:val="16"/>
          <w:szCs w:val="16"/>
          <w:lang w:val="en-US"/>
        </w:rPr>
        <w:t xml:space="preserve">and </w:t>
      </w:r>
      <w:r w:rsidR="000C725A" w:rsidRPr="002D2165">
        <w:rPr>
          <w:sz w:val="16"/>
          <w:szCs w:val="16"/>
          <w:lang w:val="en-US"/>
        </w:rPr>
        <w:t>the</w:t>
      </w:r>
      <w:r w:rsidR="00AA760C" w:rsidRPr="002D2165">
        <w:rPr>
          <w:sz w:val="16"/>
          <w:szCs w:val="16"/>
          <w:lang w:val="en-US"/>
        </w:rPr>
        <w:t xml:space="preserve"> Import Loan</w:t>
      </w:r>
      <w:r w:rsidR="000C725A" w:rsidRPr="002D2165">
        <w:rPr>
          <w:sz w:val="16"/>
          <w:szCs w:val="16"/>
          <w:lang w:val="en-US"/>
        </w:rPr>
        <w:t xml:space="preserve"> </w:t>
      </w:r>
      <w:r w:rsidR="00AA760C" w:rsidRPr="002D2165">
        <w:rPr>
          <w:sz w:val="16"/>
          <w:szCs w:val="16"/>
          <w:lang w:val="en-US"/>
        </w:rPr>
        <w:t xml:space="preserve">are </w:t>
      </w:r>
      <w:r w:rsidRPr="002D2165">
        <w:rPr>
          <w:sz w:val="16"/>
          <w:szCs w:val="16"/>
          <w:lang w:val="en-US"/>
        </w:rPr>
        <w:t xml:space="preserve">subject to any agreement(s) previously signed and delivered to </w:t>
      </w:r>
      <w:r w:rsidR="00001E2A" w:rsidRPr="002D2165">
        <w:rPr>
          <w:sz w:val="16"/>
          <w:szCs w:val="16"/>
          <w:lang w:val="en-US"/>
        </w:rPr>
        <w:t>the Bank</w:t>
      </w:r>
      <w:r w:rsidRPr="002D2165">
        <w:rPr>
          <w:sz w:val="16"/>
          <w:szCs w:val="16"/>
          <w:lang w:val="en-US"/>
        </w:rPr>
        <w:t xml:space="preserve"> by </w:t>
      </w:r>
      <w:r w:rsidR="00710FF1" w:rsidRPr="002D2165">
        <w:rPr>
          <w:sz w:val="16"/>
          <w:szCs w:val="16"/>
          <w:lang w:val="en-US"/>
        </w:rPr>
        <w:t xml:space="preserve">the </w:t>
      </w:r>
      <w:r w:rsidR="00710FF1" w:rsidRPr="002D2165">
        <w:rPr>
          <w:sz w:val="16"/>
          <w:szCs w:val="16"/>
        </w:rPr>
        <w:t>Applicant</w:t>
      </w:r>
      <w:r w:rsidRPr="002D2165">
        <w:rPr>
          <w:sz w:val="16"/>
          <w:szCs w:val="16"/>
          <w:lang w:val="en-US"/>
        </w:rPr>
        <w:t xml:space="preserve">, if any.  In case of conflict, </w:t>
      </w:r>
      <w:r w:rsidR="005A1CC8" w:rsidRPr="002D2165">
        <w:rPr>
          <w:sz w:val="16"/>
          <w:szCs w:val="16"/>
          <w:lang w:val="en-US"/>
        </w:rPr>
        <w:t xml:space="preserve">the </w:t>
      </w:r>
      <w:r w:rsidRPr="002D2165">
        <w:rPr>
          <w:sz w:val="16"/>
          <w:szCs w:val="16"/>
          <w:lang w:val="en-US"/>
        </w:rPr>
        <w:t xml:space="preserve">terms </w:t>
      </w:r>
      <w:r w:rsidR="0006651F" w:rsidRPr="002D2165">
        <w:rPr>
          <w:sz w:val="16"/>
          <w:szCs w:val="16"/>
          <w:lang w:val="en-US"/>
        </w:rPr>
        <w:t xml:space="preserve">and conditions </w:t>
      </w:r>
      <w:r w:rsidRPr="002D2165">
        <w:rPr>
          <w:sz w:val="16"/>
          <w:szCs w:val="16"/>
          <w:lang w:val="en-US"/>
        </w:rPr>
        <w:t>of this application shall pre</w:t>
      </w:r>
      <w:r w:rsidR="00437CE7">
        <w:rPr>
          <w:sz w:val="16"/>
          <w:szCs w:val="16"/>
          <w:lang w:val="en-US"/>
        </w:rPr>
        <w:t>vail to the extent of conflict.</w:t>
      </w:r>
    </w:p>
    <w:p w:rsidR="00542165" w:rsidRPr="00DC1E17" w:rsidRDefault="00542165" w:rsidP="00DC1E17">
      <w:pPr>
        <w:rPr>
          <w:sz w:val="16"/>
          <w:szCs w:val="16"/>
        </w:rPr>
      </w:pPr>
    </w:p>
    <w:p w:rsidR="00542165" w:rsidRPr="002D2165" w:rsidRDefault="00542165" w:rsidP="00542165">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rPr>
        <w:t xml:space="preserve">The Applicant certifies that no </w:t>
      </w:r>
      <w:proofErr w:type="gramStart"/>
      <w:r w:rsidRPr="002D2165">
        <w:rPr>
          <w:sz w:val="16"/>
          <w:szCs w:val="16"/>
        </w:rPr>
        <w:t>shipment ,</w:t>
      </w:r>
      <w:proofErr w:type="gramEnd"/>
      <w:r w:rsidRPr="002D2165">
        <w:rPr>
          <w:sz w:val="16"/>
          <w:szCs w:val="16"/>
        </w:rPr>
        <w:t xml:space="preserve"> person or transaction involved 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2D2165">
        <w:rPr>
          <w:b/>
          <w:bCs/>
          <w:sz w:val="16"/>
          <w:szCs w:val="16"/>
        </w:rPr>
        <w:t>Sanctions</w:t>
      </w:r>
      <w:r w:rsidRPr="002D2165">
        <w:rPr>
          <w:sz w:val="16"/>
          <w:szCs w:val="16"/>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542165" w:rsidRPr="00DC1E17" w:rsidRDefault="00542165" w:rsidP="00DC1E17">
      <w:pPr>
        <w:rPr>
          <w:sz w:val="16"/>
          <w:szCs w:val="16"/>
        </w:rPr>
      </w:pPr>
    </w:p>
    <w:p w:rsidR="00542165" w:rsidRPr="002D2165" w:rsidRDefault="00542165" w:rsidP="00925288">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rPr>
        <w:t>Third Party Rights</w:t>
      </w:r>
    </w:p>
    <w:p w:rsidR="00542165" w:rsidRPr="002D2165" w:rsidRDefault="00542165" w:rsidP="00DC1E17">
      <w:pPr>
        <w:numPr>
          <w:ilvl w:val="0"/>
          <w:numId w:val="11"/>
        </w:numPr>
        <w:snapToGrid w:val="0"/>
        <w:ind w:left="951" w:hanging="389"/>
        <w:jc w:val="both"/>
        <w:rPr>
          <w:sz w:val="16"/>
          <w:szCs w:val="16"/>
        </w:rPr>
      </w:pPr>
      <w:r w:rsidRPr="002D2165">
        <w:rPr>
          <w:sz w:val="16"/>
          <w:szCs w:val="16"/>
        </w:rPr>
        <w:t xml:space="preserve">Subject to Clause 12(c), a person who </w:t>
      </w:r>
      <w:r w:rsidR="00B22160" w:rsidRPr="00B22160">
        <w:rPr>
          <w:sz w:val="16"/>
          <w:szCs w:val="16"/>
        </w:rPr>
        <w:t>is not a party to this A</w:t>
      </w:r>
      <w:r w:rsidR="00B22160">
        <w:rPr>
          <w:sz w:val="16"/>
          <w:szCs w:val="16"/>
        </w:rPr>
        <w:t>pplication</w:t>
      </w:r>
      <w:r w:rsidRPr="002D2165">
        <w:rPr>
          <w:sz w:val="16"/>
          <w:szCs w:val="16"/>
        </w:rPr>
        <w:t xml:space="preserve"> has no right under the Contracts (Rights of Third Parties) Ordinance (Cap. 623 of the Laws of Hong Kong) (the “</w:t>
      </w:r>
      <w:r w:rsidRPr="002D2165">
        <w:rPr>
          <w:b/>
          <w:sz w:val="16"/>
          <w:szCs w:val="16"/>
        </w:rPr>
        <w:t>Third Parties Ordinance</w:t>
      </w:r>
      <w:r w:rsidRPr="002D2165">
        <w:rPr>
          <w:sz w:val="16"/>
          <w:szCs w:val="16"/>
        </w:rPr>
        <w:t>”) to enforce or to enjoy the benef</w:t>
      </w:r>
      <w:r w:rsidR="00B22160" w:rsidRPr="00B22160">
        <w:rPr>
          <w:sz w:val="16"/>
          <w:szCs w:val="16"/>
        </w:rPr>
        <w:t>it of any term of this A</w:t>
      </w:r>
      <w:r w:rsidR="00B22160">
        <w:rPr>
          <w:sz w:val="16"/>
          <w:szCs w:val="16"/>
        </w:rPr>
        <w:t>pplication</w:t>
      </w:r>
      <w:r w:rsidRPr="002D2165">
        <w:rPr>
          <w:sz w:val="16"/>
          <w:szCs w:val="16"/>
        </w:rPr>
        <w:t>.</w:t>
      </w:r>
    </w:p>
    <w:p w:rsidR="00542165" w:rsidRPr="002D2165" w:rsidRDefault="00542165" w:rsidP="00DC1E17">
      <w:pPr>
        <w:numPr>
          <w:ilvl w:val="0"/>
          <w:numId w:val="11"/>
        </w:numPr>
        <w:snapToGrid w:val="0"/>
        <w:ind w:left="951" w:hanging="389"/>
        <w:jc w:val="both"/>
        <w:rPr>
          <w:sz w:val="16"/>
          <w:szCs w:val="16"/>
        </w:rPr>
      </w:pPr>
      <w:r w:rsidRPr="002D2165">
        <w:rPr>
          <w:sz w:val="16"/>
          <w:szCs w:val="16"/>
        </w:rPr>
        <w:t>Notwithsta</w:t>
      </w:r>
      <w:r w:rsidR="00B22160" w:rsidRPr="00B22160">
        <w:rPr>
          <w:sz w:val="16"/>
          <w:szCs w:val="16"/>
        </w:rPr>
        <w:t>nding any term of this A</w:t>
      </w:r>
      <w:r w:rsidR="00B22160">
        <w:rPr>
          <w:sz w:val="16"/>
          <w:szCs w:val="16"/>
        </w:rPr>
        <w:t>pplication</w:t>
      </w:r>
      <w:r w:rsidRPr="002D2165">
        <w:rPr>
          <w:sz w:val="16"/>
          <w:szCs w:val="16"/>
        </w:rPr>
        <w:t xml:space="preserve">, the consent of any person who is not a </w:t>
      </w:r>
      <w:r w:rsidR="00B22160" w:rsidRPr="00B22160">
        <w:rPr>
          <w:sz w:val="16"/>
          <w:szCs w:val="16"/>
        </w:rPr>
        <w:t>party to this A</w:t>
      </w:r>
      <w:r w:rsidR="00B22160">
        <w:rPr>
          <w:sz w:val="16"/>
          <w:szCs w:val="16"/>
        </w:rPr>
        <w:t>pplication</w:t>
      </w:r>
      <w:r w:rsidRPr="002D2165">
        <w:rPr>
          <w:sz w:val="16"/>
          <w:szCs w:val="16"/>
        </w:rPr>
        <w:t xml:space="preserve"> is not required t</w:t>
      </w:r>
      <w:r w:rsidR="00B22160" w:rsidRPr="00B22160">
        <w:rPr>
          <w:sz w:val="16"/>
          <w:szCs w:val="16"/>
        </w:rPr>
        <w:t>o rescind or vary this A</w:t>
      </w:r>
      <w:r w:rsidR="00B22160">
        <w:rPr>
          <w:sz w:val="16"/>
          <w:szCs w:val="16"/>
        </w:rPr>
        <w:t>pplication</w:t>
      </w:r>
      <w:r w:rsidRPr="002D2165">
        <w:rPr>
          <w:sz w:val="16"/>
          <w:szCs w:val="16"/>
        </w:rPr>
        <w:t xml:space="preserve"> at any time.</w:t>
      </w:r>
    </w:p>
    <w:p w:rsidR="00542165" w:rsidRPr="002D2165" w:rsidRDefault="00542165" w:rsidP="00DC1E17">
      <w:pPr>
        <w:numPr>
          <w:ilvl w:val="0"/>
          <w:numId w:val="11"/>
        </w:numPr>
        <w:snapToGrid w:val="0"/>
        <w:ind w:left="951" w:hanging="389"/>
        <w:jc w:val="both"/>
        <w:rPr>
          <w:sz w:val="16"/>
          <w:szCs w:val="16"/>
        </w:rPr>
      </w:pPr>
      <w:r w:rsidRPr="002D2165">
        <w:rPr>
          <w:sz w:val="16"/>
          <w:szCs w:val="16"/>
        </w:rPr>
        <w:t>Any director, officer, employee, affiliate or agent of the Bank may, by virtue of the Third Parties Ordinance, rely on</w:t>
      </w:r>
      <w:r w:rsidR="00B22160" w:rsidRPr="00B22160">
        <w:rPr>
          <w:sz w:val="16"/>
          <w:szCs w:val="16"/>
        </w:rPr>
        <w:t xml:space="preserve"> any provision of this A</w:t>
      </w:r>
      <w:r w:rsidR="00B22160">
        <w:rPr>
          <w:sz w:val="16"/>
          <w:szCs w:val="16"/>
        </w:rPr>
        <w:t>pplication</w:t>
      </w:r>
      <w:r w:rsidRPr="002D2165">
        <w:rPr>
          <w:sz w:val="16"/>
          <w:szCs w:val="16"/>
        </w:rPr>
        <w:t xml:space="preserve"> (including without limitation any indemnity, limitation or exclusion of liability) which expressly confers rights or benefits on that person.</w:t>
      </w:r>
    </w:p>
    <w:p w:rsidR="00352DE3" w:rsidRPr="002D2165" w:rsidRDefault="00352DE3" w:rsidP="00710FF1">
      <w:pPr>
        <w:pStyle w:val="MarginText"/>
        <w:spacing w:after="0" w:line="240" w:lineRule="auto"/>
        <w:rPr>
          <w:sz w:val="16"/>
          <w:szCs w:val="16"/>
        </w:rPr>
      </w:pPr>
    </w:p>
    <w:p w:rsidR="00710FF1" w:rsidRPr="002D2165" w:rsidRDefault="00710FF1" w:rsidP="00A95691">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rPr>
        <w:t xml:space="preserve">This application </w:t>
      </w:r>
      <w:r w:rsidR="00B84BDC" w:rsidRPr="002D2165">
        <w:rPr>
          <w:sz w:val="16"/>
          <w:szCs w:val="16"/>
        </w:rPr>
        <w:t xml:space="preserve">and the Import Loan are </w:t>
      </w:r>
      <w:r w:rsidRPr="002D2165">
        <w:rPr>
          <w:sz w:val="16"/>
          <w:szCs w:val="16"/>
        </w:rPr>
        <w:t xml:space="preserve">governed by and shall be construed in accordance with the laws of the Hong Kong Special Administrative Region </w:t>
      </w:r>
      <w:r w:rsidR="00CC13F3" w:rsidRPr="002D2165">
        <w:rPr>
          <w:sz w:val="16"/>
          <w:szCs w:val="16"/>
          <w:lang w:val="en-US"/>
        </w:rPr>
        <w:t>(“</w:t>
      </w:r>
      <w:r w:rsidR="00CC13F3" w:rsidRPr="002D2165">
        <w:rPr>
          <w:b/>
          <w:bCs/>
          <w:sz w:val="16"/>
          <w:szCs w:val="16"/>
          <w:lang w:val="en-US"/>
        </w:rPr>
        <w:t>Hong Kong</w:t>
      </w:r>
      <w:r w:rsidR="00CC13F3" w:rsidRPr="002D2165">
        <w:rPr>
          <w:sz w:val="16"/>
          <w:szCs w:val="16"/>
          <w:lang w:val="en-US"/>
        </w:rPr>
        <w:t xml:space="preserve">”) </w:t>
      </w:r>
      <w:r w:rsidRPr="002D2165">
        <w:rPr>
          <w:sz w:val="16"/>
          <w:szCs w:val="16"/>
        </w:rPr>
        <w:t>and the Applicant agrees to submit to the non-exclusive jurisdiction of the Hong Kong courts.</w:t>
      </w:r>
    </w:p>
    <w:p w:rsidR="00B926B6" w:rsidRPr="002D2165" w:rsidRDefault="00B926B6" w:rsidP="00DC1E17">
      <w:pPr>
        <w:pStyle w:val="MarginText"/>
        <w:spacing w:after="0" w:line="240" w:lineRule="auto"/>
        <w:rPr>
          <w:sz w:val="16"/>
          <w:szCs w:val="16"/>
        </w:rPr>
      </w:pPr>
    </w:p>
    <w:p w:rsidR="00352DE3" w:rsidRPr="002D2165" w:rsidRDefault="00B926B6" w:rsidP="00E46B4A">
      <w:pPr>
        <w:pStyle w:val="MarginText"/>
        <w:numPr>
          <w:ilvl w:val="0"/>
          <w:numId w:val="6"/>
        </w:numPr>
        <w:tabs>
          <w:tab w:val="clear" w:pos="720"/>
          <w:tab w:val="left" w:pos="567"/>
        </w:tabs>
        <w:spacing w:after="0" w:line="240" w:lineRule="auto"/>
        <w:ind w:left="567" w:hanging="567"/>
        <w:rPr>
          <w:sz w:val="16"/>
          <w:szCs w:val="16"/>
        </w:rPr>
      </w:pPr>
      <w:r w:rsidRPr="002D2165">
        <w:rPr>
          <w:sz w:val="16"/>
          <w:szCs w:val="16"/>
          <w:lang w:val="en-US"/>
        </w:rPr>
        <w:t xml:space="preserve">The </w:t>
      </w:r>
      <w:r w:rsidRPr="002D2165">
        <w:rPr>
          <w:bCs/>
          <w:sz w:val="16"/>
          <w:szCs w:val="16"/>
          <w:lang w:val="en-US"/>
        </w:rPr>
        <w:t>Chinese</w:t>
      </w:r>
      <w:r w:rsidRPr="002D2165">
        <w:rPr>
          <w:sz w:val="16"/>
          <w:szCs w:val="16"/>
          <w:lang w:val="en-US"/>
        </w:rPr>
        <w:t xml:space="preserve"> version of this application is for reference purpose only.  If there is any conflict between the English and Chinese </w:t>
      </w:r>
      <w:r w:rsidRPr="002D2165">
        <w:rPr>
          <w:sz w:val="16"/>
          <w:szCs w:val="16"/>
        </w:rPr>
        <w:t>versions</w:t>
      </w:r>
      <w:r w:rsidRPr="002D2165">
        <w:rPr>
          <w:sz w:val="16"/>
          <w:szCs w:val="16"/>
          <w:lang w:val="en-US"/>
        </w:rPr>
        <w:t xml:space="preserve"> of this application, the English version shall prevail for all purposes.</w:t>
      </w:r>
    </w:p>
    <w:sectPr w:rsidR="00352DE3" w:rsidRPr="002D2165" w:rsidSect="00725528">
      <w:headerReference w:type="default" r:id="rId9"/>
      <w:footerReference w:type="default" r:id="rId10"/>
      <w:pgSz w:w="11906" w:h="16838" w:code="9"/>
      <w:pgMar w:top="709" w:right="849" w:bottom="720" w:left="851" w:header="0" w:footer="451"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C8E" w:rsidRDefault="00B94C8E">
      <w:r>
        <w:separator/>
      </w:r>
    </w:p>
  </w:endnote>
  <w:endnote w:type="continuationSeparator" w:id="0">
    <w:p w:rsidR="00B94C8E" w:rsidRDefault="00B9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1B6" w:rsidRPr="005A6EA2" w:rsidRDefault="00D544BE" w:rsidP="005A6EA2">
    <w:pPr>
      <w:pStyle w:val="a3"/>
      <w:tabs>
        <w:tab w:val="clear" w:pos="4153"/>
        <w:tab w:val="clear" w:pos="8306"/>
        <w:tab w:val="left" w:pos="9270"/>
      </w:tabs>
      <w:rPr>
        <w:rFonts w:ascii="Times New Roman"/>
        <w:sz w:val="16"/>
        <w:szCs w:val="16"/>
      </w:rPr>
    </w:pPr>
    <w:r w:rsidRPr="005A6EA2">
      <w:rPr>
        <w:rFonts w:ascii="Times New Roman"/>
        <w:sz w:val="16"/>
        <w:szCs w:val="16"/>
      </w:rPr>
      <w:t xml:space="preserve">(New V. </w:t>
    </w:r>
    <w:r w:rsidR="00647BF8" w:rsidRPr="00A00D34">
      <w:rPr>
        <w:rFonts w:ascii="Times New Roman" w:eastAsia="SimSun"/>
        <w:sz w:val="16"/>
        <w:szCs w:val="16"/>
        <w:lang w:eastAsia="zh-CN"/>
      </w:rPr>
      <w:t>2024</w:t>
    </w:r>
    <w:r w:rsidR="002D2165" w:rsidRPr="00A00D34">
      <w:rPr>
        <w:rFonts w:ascii="Times New Roman"/>
        <w:sz w:val="16"/>
        <w:szCs w:val="16"/>
      </w:rPr>
      <w:t>) 3</w:t>
    </w:r>
    <w:r w:rsidR="002D2165" w:rsidRPr="005A6EA2">
      <w:rPr>
        <w:rFonts w:ascii="Times New Roman"/>
        <w:sz w:val="16"/>
        <w:szCs w:val="16"/>
      </w:rPr>
      <w:t>004 On-line</w:t>
    </w:r>
    <w:r w:rsidR="005A6EA2">
      <w:rPr>
        <w:rFonts w:ascii="Times New Roman" w:hint="eastAsia"/>
        <w:sz w:val="16"/>
        <w:szCs w:val="16"/>
      </w:rPr>
      <w:t xml:space="preserve"> </w:t>
    </w:r>
    <w:r w:rsidR="002D2165" w:rsidRPr="005A6EA2">
      <w:rPr>
        <w:rFonts w:ascii="Times New Roman"/>
        <w:sz w:val="16"/>
        <w:szCs w:val="16"/>
      </w:rPr>
      <w:t>Form</w:t>
    </w:r>
    <w:r w:rsidR="005A6EA2">
      <w:rPr>
        <w:rFonts w:ascii="Times New Roman" w:hint="eastAsia"/>
        <w:sz w:val="16"/>
        <w:szCs w:val="16"/>
      </w:rPr>
      <w:tab/>
    </w:r>
    <w:r w:rsidR="005A6EA2" w:rsidRPr="005A6EA2">
      <w:rPr>
        <w:rFonts w:ascii="Times New Roman"/>
        <w:sz w:val="16"/>
        <w:szCs w:val="16"/>
      </w:rPr>
      <w:t xml:space="preserve">Page </w:t>
    </w:r>
    <w:r w:rsidR="005A6EA2" w:rsidRPr="005A6EA2">
      <w:rPr>
        <w:rFonts w:ascii="Times New Roman"/>
        <w:sz w:val="16"/>
        <w:szCs w:val="16"/>
      </w:rPr>
      <w:fldChar w:fldCharType="begin"/>
    </w:r>
    <w:r w:rsidR="005A6EA2" w:rsidRPr="005A6EA2">
      <w:rPr>
        <w:rFonts w:ascii="Times New Roman"/>
        <w:sz w:val="16"/>
        <w:szCs w:val="16"/>
      </w:rPr>
      <w:instrText xml:space="preserve"> PAGE </w:instrText>
    </w:r>
    <w:r w:rsidR="005A6EA2" w:rsidRPr="005A6EA2">
      <w:rPr>
        <w:rFonts w:ascii="Times New Roman"/>
        <w:sz w:val="16"/>
        <w:szCs w:val="16"/>
      </w:rPr>
      <w:fldChar w:fldCharType="separate"/>
    </w:r>
    <w:r w:rsidR="00CE41BD">
      <w:rPr>
        <w:rFonts w:ascii="Times New Roman"/>
        <w:sz w:val="16"/>
        <w:szCs w:val="16"/>
      </w:rPr>
      <w:t>1</w:t>
    </w:r>
    <w:r w:rsidR="005A6EA2" w:rsidRPr="005A6EA2">
      <w:rPr>
        <w:rFonts w:ascii="Times New Roman"/>
        <w:sz w:val="16"/>
        <w:szCs w:val="16"/>
      </w:rPr>
      <w:fldChar w:fldCharType="end"/>
    </w:r>
    <w:r w:rsidR="005A6EA2" w:rsidRPr="005A6EA2">
      <w:rPr>
        <w:rFonts w:ascii="Times New Roman"/>
        <w:sz w:val="16"/>
        <w:szCs w:val="16"/>
      </w:rPr>
      <w:t xml:space="preserve"> of </w:t>
    </w:r>
    <w:r w:rsidR="005A6EA2" w:rsidRPr="005A6EA2">
      <w:rPr>
        <w:rFonts w:ascii="Times New Roman"/>
        <w:sz w:val="16"/>
        <w:szCs w:val="16"/>
      </w:rPr>
      <w:fldChar w:fldCharType="begin"/>
    </w:r>
    <w:r w:rsidR="005A6EA2" w:rsidRPr="005A6EA2">
      <w:rPr>
        <w:rFonts w:ascii="Times New Roman"/>
        <w:sz w:val="16"/>
        <w:szCs w:val="16"/>
      </w:rPr>
      <w:instrText xml:space="preserve"> NUMPAGES </w:instrText>
    </w:r>
    <w:r w:rsidR="005A6EA2" w:rsidRPr="005A6EA2">
      <w:rPr>
        <w:rFonts w:ascii="Times New Roman"/>
        <w:sz w:val="16"/>
        <w:szCs w:val="16"/>
      </w:rPr>
      <w:fldChar w:fldCharType="separate"/>
    </w:r>
    <w:r w:rsidR="00CE41BD">
      <w:rPr>
        <w:rFonts w:ascii="Times New Roman"/>
        <w:sz w:val="16"/>
        <w:szCs w:val="16"/>
      </w:rPr>
      <w:t>2</w:t>
    </w:r>
    <w:r w:rsidR="005A6EA2" w:rsidRPr="005A6EA2">
      <w:rPr>
        <w:rFonts w:asci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C8E" w:rsidRDefault="00B94C8E">
      <w:r>
        <w:separator/>
      </w:r>
    </w:p>
  </w:footnote>
  <w:footnote w:type="continuationSeparator" w:id="0">
    <w:p w:rsidR="00B94C8E" w:rsidRDefault="00B94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1B6" w:rsidRDefault="006D11B6" w:rsidP="00C33D4D">
    <w:pPr>
      <w:pStyle w:val="a6"/>
      <w:jc w:val="right"/>
    </w:pPr>
  </w:p>
  <w:p w:rsidR="006D11B6" w:rsidRDefault="006D11B6" w:rsidP="00C33D4D">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57705D"/>
    <w:multiLevelType w:val="hybridMultilevel"/>
    <w:tmpl w:val="A17C9629"/>
    <w:lvl w:ilvl="0" w:tplc="FFFFFFFF">
      <w:start w:val="1"/>
      <w:numFmt w:val="decimal"/>
      <w:lvlText w:val="%1."/>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9E2195E"/>
    <w:multiLevelType w:val="hybridMultilevel"/>
    <w:tmpl w:val="1CDC9270"/>
    <w:lvl w:ilvl="0" w:tplc="364095C6">
      <w:start w:val="1"/>
      <w:numFmt w:val="decimal"/>
      <w:lvlText w:val="%1."/>
      <w:lvlJc w:val="left"/>
      <w:pPr>
        <w:tabs>
          <w:tab w:val="num" w:pos="720"/>
        </w:tabs>
        <w:ind w:left="720" w:hanging="360"/>
      </w:pPr>
      <w:rPr>
        <w:rFonts w:ascii="Times New Roman" w:hAnsi="Times New Roman" w:cs="Times New Roman" w:hint="default"/>
        <w:sz w:val="16"/>
        <w:szCs w:val="16"/>
      </w:rPr>
    </w:lvl>
    <w:lvl w:ilvl="1" w:tplc="84C4C444">
      <w:start w:val="1"/>
      <w:numFmt w:val="lowerLetter"/>
      <w:lvlText w:val="(%2)"/>
      <w:lvlJc w:val="left"/>
      <w:pPr>
        <w:ind w:left="1560" w:hanging="48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3" w15:restartNumberingAfterBreak="0">
    <w:nsid w:val="42A506C3"/>
    <w:multiLevelType w:val="hybridMultilevel"/>
    <w:tmpl w:val="41ACF3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5A1C2C88"/>
    <w:multiLevelType w:val="hybridMultilevel"/>
    <w:tmpl w:val="D29682B4"/>
    <w:lvl w:ilvl="0" w:tplc="476E9FFC">
      <w:start w:val="1"/>
      <w:numFmt w:val="lowerLetter"/>
      <w:lvlText w:val="(%1)"/>
      <w:lvlJc w:val="left"/>
      <w:pPr>
        <w:ind w:left="1440" w:hanging="360"/>
      </w:pPr>
      <w:rPr>
        <w:rFonts w:hint="eastAsia"/>
      </w:rPr>
    </w:lvl>
    <w:lvl w:ilvl="1" w:tplc="476E9FFC">
      <w:start w:val="1"/>
      <w:numFmt w:val="lowerLetter"/>
      <w:lvlText w:val="(%2)"/>
      <w:lvlJc w:val="left"/>
      <w:pPr>
        <w:ind w:left="2160" w:hanging="360"/>
      </w:pPr>
      <w:rPr>
        <w:rFonts w:hint="eastAsia"/>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676C69DA"/>
    <w:multiLevelType w:val="hybridMultilevel"/>
    <w:tmpl w:val="19A652A0"/>
    <w:lvl w:ilvl="0" w:tplc="1C7ABED2">
      <w:start w:val="3"/>
      <w:numFmt w:val="low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715352C2"/>
    <w:multiLevelType w:val="singleLevel"/>
    <w:tmpl w:val="476E9FFC"/>
    <w:lvl w:ilvl="0">
      <w:start w:val="1"/>
      <w:numFmt w:val="lowerLetter"/>
      <w:lvlText w:val="(%1)"/>
      <w:lvlJc w:val="left"/>
      <w:pPr>
        <w:tabs>
          <w:tab w:val="num" w:pos="1140"/>
        </w:tabs>
        <w:ind w:left="1140" w:hanging="435"/>
      </w:pPr>
      <w:rPr>
        <w:rFonts w:hint="eastAsia"/>
      </w:rPr>
    </w:lvl>
  </w:abstractNum>
  <w:abstractNum w:abstractNumId="9" w15:restartNumberingAfterBreak="0">
    <w:nsid w:val="72452168"/>
    <w:multiLevelType w:val="multilevel"/>
    <w:tmpl w:val="9AB23332"/>
    <w:lvl w:ilvl="0">
      <w:start w:val="1"/>
      <w:numFmt w:val="lowerLetter"/>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75086351"/>
    <w:multiLevelType w:val="hybridMultilevel"/>
    <w:tmpl w:val="E0C6AA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7"/>
  </w:num>
  <w:num w:numId="3">
    <w:abstractNumId w:val="8"/>
  </w:num>
  <w:num w:numId="4">
    <w:abstractNumId w:val="3"/>
  </w:num>
  <w:num w:numId="5">
    <w:abstractNumId w:val="4"/>
  </w:num>
  <w:num w:numId="6">
    <w:abstractNumId w:val="1"/>
  </w:num>
  <w:num w:numId="7">
    <w:abstractNumId w:val="0"/>
  </w:num>
  <w:num w:numId="8">
    <w:abstractNumId w:val="10"/>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GLPCoDD/1CYTbohrGRyzmGc4W1N1W38sOrxiHQBta7ACUU8hILONrEMnF56HxxZqRzajBE84DrDTVbI1Oqrtg==" w:salt="G8YoNY8ghffhNqvGuesHig=="/>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8C1"/>
    <w:rsid w:val="00001E2A"/>
    <w:rsid w:val="000057BB"/>
    <w:rsid w:val="00007A54"/>
    <w:rsid w:val="00017EC9"/>
    <w:rsid w:val="0002485F"/>
    <w:rsid w:val="00025DD0"/>
    <w:rsid w:val="00027C25"/>
    <w:rsid w:val="00041FC3"/>
    <w:rsid w:val="0004282A"/>
    <w:rsid w:val="00043E63"/>
    <w:rsid w:val="000469FB"/>
    <w:rsid w:val="00063C9B"/>
    <w:rsid w:val="0006651F"/>
    <w:rsid w:val="0007021B"/>
    <w:rsid w:val="00071CFB"/>
    <w:rsid w:val="000740F4"/>
    <w:rsid w:val="00081C4A"/>
    <w:rsid w:val="00084D68"/>
    <w:rsid w:val="0009651F"/>
    <w:rsid w:val="000B22E3"/>
    <w:rsid w:val="000C3BA0"/>
    <w:rsid w:val="000C725A"/>
    <w:rsid w:val="000D38A5"/>
    <w:rsid w:val="000D7DEC"/>
    <w:rsid w:val="000E3DEC"/>
    <w:rsid w:val="000F62C0"/>
    <w:rsid w:val="00101AA4"/>
    <w:rsid w:val="00106760"/>
    <w:rsid w:val="00121B68"/>
    <w:rsid w:val="00122677"/>
    <w:rsid w:val="00127869"/>
    <w:rsid w:val="00135D60"/>
    <w:rsid w:val="00137EBD"/>
    <w:rsid w:val="001404EC"/>
    <w:rsid w:val="00141E9D"/>
    <w:rsid w:val="001468C8"/>
    <w:rsid w:val="00151616"/>
    <w:rsid w:val="001674FB"/>
    <w:rsid w:val="0017154C"/>
    <w:rsid w:val="001D03BB"/>
    <w:rsid w:val="001E4818"/>
    <w:rsid w:val="001E7DB8"/>
    <w:rsid w:val="001F33EB"/>
    <w:rsid w:val="001F6066"/>
    <w:rsid w:val="00200F43"/>
    <w:rsid w:val="00205A13"/>
    <w:rsid w:val="002300F5"/>
    <w:rsid w:val="00256E5A"/>
    <w:rsid w:val="0026077B"/>
    <w:rsid w:val="002634A0"/>
    <w:rsid w:val="00263E76"/>
    <w:rsid w:val="002676E4"/>
    <w:rsid w:val="00275816"/>
    <w:rsid w:val="0028306E"/>
    <w:rsid w:val="00290DB3"/>
    <w:rsid w:val="002969E7"/>
    <w:rsid w:val="002A1735"/>
    <w:rsid w:val="002B281B"/>
    <w:rsid w:val="002B2FF5"/>
    <w:rsid w:val="002B7176"/>
    <w:rsid w:val="002C6AE3"/>
    <w:rsid w:val="002D2165"/>
    <w:rsid w:val="002E2D58"/>
    <w:rsid w:val="002E50E9"/>
    <w:rsid w:val="002F0D1D"/>
    <w:rsid w:val="002F3DCA"/>
    <w:rsid w:val="00306295"/>
    <w:rsid w:val="0032091C"/>
    <w:rsid w:val="00321733"/>
    <w:rsid w:val="0034314F"/>
    <w:rsid w:val="00344A75"/>
    <w:rsid w:val="00352DE3"/>
    <w:rsid w:val="00355D9F"/>
    <w:rsid w:val="00364629"/>
    <w:rsid w:val="00367112"/>
    <w:rsid w:val="00371845"/>
    <w:rsid w:val="00372696"/>
    <w:rsid w:val="0039038B"/>
    <w:rsid w:val="00393156"/>
    <w:rsid w:val="003B32F4"/>
    <w:rsid w:val="003C04A9"/>
    <w:rsid w:val="003C1A32"/>
    <w:rsid w:val="003C29A7"/>
    <w:rsid w:val="003D31FB"/>
    <w:rsid w:val="003F0469"/>
    <w:rsid w:val="003F088D"/>
    <w:rsid w:val="00403C09"/>
    <w:rsid w:val="004045CA"/>
    <w:rsid w:val="00422650"/>
    <w:rsid w:val="004233E3"/>
    <w:rsid w:val="004300D8"/>
    <w:rsid w:val="0043093D"/>
    <w:rsid w:val="00436B15"/>
    <w:rsid w:val="00437CE7"/>
    <w:rsid w:val="004472E2"/>
    <w:rsid w:val="00450F2B"/>
    <w:rsid w:val="00456E7E"/>
    <w:rsid w:val="00460426"/>
    <w:rsid w:val="004624BF"/>
    <w:rsid w:val="00462D38"/>
    <w:rsid w:val="004658D7"/>
    <w:rsid w:val="004706FB"/>
    <w:rsid w:val="00472036"/>
    <w:rsid w:val="00474918"/>
    <w:rsid w:val="00492C1C"/>
    <w:rsid w:val="00497883"/>
    <w:rsid w:val="004A166E"/>
    <w:rsid w:val="004A34E2"/>
    <w:rsid w:val="004A7D3A"/>
    <w:rsid w:val="004B6BDD"/>
    <w:rsid w:val="004C27B2"/>
    <w:rsid w:val="004C3AB7"/>
    <w:rsid w:val="004C5B68"/>
    <w:rsid w:val="004C6368"/>
    <w:rsid w:val="004C7628"/>
    <w:rsid w:val="004D46F5"/>
    <w:rsid w:val="004D48D7"/>
    <w:rsid w:val="004D521E"/>
    <w:rsid w:val="005030F2"/>
    <w:rsid w:val="00506D6B"/>
    <w:rsid w:val="0051390B"/>
    <w:rsid w:val="0051422B"/>
    <w:rsid w:val="00525102"/>
    <w:rsid w:val="00542165"/>
    <w:rsid w:val="005473B3"/>
    <w:rsid w:val="00550C3F"/>
    <w:rsid w:val="00561A54"/>
    <w:rsid w:val="00564764"/>
    <w:rsid w:val="00565283"/>
    <w:rsid w:val="005672C5"/>
    <w:rsid w:val="00577F52"/>
    <w:rsid w:val="00583897"/>
    <w:rsid w:val="00587081"/>
    <w:rsid w:val="005904C0"/>
    <w:rsid w:val="00594320"/>
    <w:rsid w:val="005949C3"/>
    <w:rsid w:val="005972F6"/>
    <w:rsid w:val="005A1CC8"/>
    <w:rsid w:val="005A26E3"/>
    <w:rsid w:val="005A6EA2"/>
    <w:rsid w:val="005B08BD"/>
    <w:rsid w:val="005B4758"/>
    <w:rsid w:val="005B632F"/>
    <w:rsid w:val="005E0031"/>
    <w:rsid w:val="005F6BF3"/>
    <w:rsid w:val="006123C7"/>
    <w:rsid w:val="006209E2"/>
    <w:rsid w:val="006215C4"/>
    <w:rsid w:val="0062277D"/>
    <w:rsid w:val="006427D4"/>
    <w:rsid w:val="00642BFE"/>
    <w:rsid w:val="00643303"/>
    <w:rsid w:val="00646E80"/>
    <w:rsid w:val="00647BF8"/>
    <w:rsid w:val="00651048"/>
    <w:rsid w:val="00655663"/>
    <w:rsid w:val="00663BA1"/>
    <w:rsid w:val="00672C6E"/>
    <w:rsid w:val="006736FB"/>
    <w:rsid w:val="00683C49"/>
    <w:rsid w:val="00684D3C"/>
    <w:rsid w:val="006A4AC6"/>
    <w:rsid w:val="006A4BBD"/>
    <w:rsid w:val="006B5A5E"/>
    <w:rsid w:val="006B782C"/>
    <w:rsid w:val="006D11B6"/>
    <w:rsid w:val="006D4157"/>
    <w:rsid w:val="006F1E40"/>
    <w:rsid w:val="006F70FC"/>
    <w:rsid w:val="0070036C"/>
    <w:rsid w:val="007030D1"/>
    <w:rsid w:val="00710FF1"/>
    <w:rsid w:val="00712207"/>
    <w:rsid w:val="007158D4"/>
    <w:rsid w:val="007163CE"/>
    <w:rsid w:val="00722115"/>
    <w:rsid w:val="00725528"/>
    <w:rsid w:val="00731D1D"/>
    <w:rsid w:val="00732663"/>
    <w:rsid w:val="00732C93"/>
    <w:rsid w:val="007450E7"/>
    <w:rsid w:val="00747C7F"/>
    <w:rsid w:val="0075545E"/>
    <w:rsid w:val="0076171B"/>
    <w:rsid w:val="007622EC"/>
    <w:rsid w:val="0077073B"/>
    <w:rsid w:val="007735BF"/>
    <w:rsid w:val="00773A65"/>
    <w:rsid w:val="0077536E"/>
    <w:rsid w:val="00775E81"/>
    <w:rsid w:val="007769B4"/>
    <w:rsid w:val="007839BE"/>
    <w:rsid w:val="007935F9"/>
    <w:rsid w:val="00795E1B"/>
    <w:rsid w:val="0079600C"/>
    <w:rsid w:val="007B1CFE"/>
    <w:rsid w:val="007C1010"/>
    <w:rsid w:val="007C5902"/>
    <w:rsid w:val="007D216E"/>
    <w:rsid w:val="007D3BCB"/>
    <w:rsid w:val="007E3E70"/>
    <w:rsid w:val="007E7B21"/>
    <w:rsid w:val="007F2ED0"/>
    <w:rsid w:val="008023D5"/>
    <w:rsid w:val="008035D6"/>
    <w:rsid w:val="008114FA"/>
    <w:rsid w:val="008136B8"/>
    <w:rsid w:val="0081790B"/>
    <w:rsid w:val="00821A92"/>
    <w:rsid w:val="00822220"/>
    <w:rsid w:val="00825B68"/>
    <w:rsid w:val="00830615"/>
    <w:rsid w:val="00830F0E"/>
    <w:rsid w:val="00832091"/>
    <w:rsid w:val="008340C3"/>
    <w:rsid w:val="00852F89"/>
    <w:rsid w:val="008541A4"/>
    <w:rsid w:val="00877E12"/>
    <w:rsid w:val="008839D2"/>
    <w:rsid w:val="00887086"/>
    <w:rsid w:val="00887C0B"/>
    <w:rsid w:val="00897CD8"/>
    <w:rsid w:val="008A1C53"/>
    <w:rsid w:val="008A2E08"/>
    <w:rsid w:val="008A3FD3"/>
    <w:rsid w:val="008B121E"/>
    <w:rsid w:val="008B3BB7"/>
    <w:rsid w:val="008B3BC4"/>
    <w:rsid w:val="008B48F9"/>
    <w:rsid w:val="008C109B"/>
    <w:rsid w:val="008C10ED"/>
    <w:rsid w:val="008C1F09"/>
    <w:rsid w:val="008C259E"/>
    <w:rsid w:val="008C2DA6"/>
    <w:rsid w:val="008C57E2"/>
    <w:rsid w:val="008D280C"/>
    <w:rsid w:val="008F2A24"/>
    <w:rsid w:val="00905635"/>
    <w:rsid w:val="00913A24"/>
    <w:rsid w:val="00917450"/>
    <w:rsid w:val="009205E6"/>
    <w:rsid w:val="00921A58"/>
    <w:rsid w:val="009229E8"/>
    <w:rsid w:val="00925117"/>
    <w:rsid w:val="00925288"/>
    <w:rsid w:val="009371AC"/>
    <w:rsid w:val="0094420A"/>
    <w:rsid w:val="00953B49"/>
    <w:rsid w:val="009750D4"/>
    <w:rsid w:val="00976E07"/>
    <w:rsid w:val="0098201F"/>
    <w:rsid w:val="0098389F"/>
    <w:rsid w:val="0098528B"/>
    <w:rsid w:val="00985C10"/>
    <w:rsid w:val="00986B42"/>
    <w:rsid w:val="00986C27"/>
    <w:rsid w:val="009B0DEE"/>
    <w:rsid w:val="009B6414"/>
    <w:rsid w:val="009D3128"/>
    <w:rsid w:val="009D5C21"/>
    <w:rsid w:val="009E289E"/>
    <w:rsid w:val="009E762D"/>
    <w:rsid w:val="009F1522"/>
    <w:rsid w:val="009F2CB6"/>
    <w:rsid w:val="00A00D34"/>
    <w:rsid w:val="00A20DFD"/>
    <w:rsid w:val="00A301F8"/>
    <w:rsid w:val="00A34BF8"/>
    <w:rsid w:val="00A41C31"/>
    <w:rsid w:val="00A46440"/>
    <w:rsid w:val="00A67ABE"/>
    <w:rsid w:val="00A707A0"/>
    <w:rsid w:val="00A76E65"/>
    <w:rsid w:val="00A87323"/>
    <w:rsid w:val="00A91076"/>
    <w:rsid w:val="00A95691"/>
    <w:rsid w:val="00AA0D87"/>
    <w:rsid w:val="00AA760C"/>
    <w:rsid w:val="00AA7F98"/>
    <w:rsid w:val="00AE20B3"/>
    <w:rsid w:val="00AE72ED"/>
    <w:rsid w:val="00AF26F4"/>
    <w:rsid w:val="00AF3B5A"/>
    <w:rsid w:val="00B1004D"/>
    <w:rsid w:val="00B12373"/>
    <w:rsid w:val="00B22160"/>
    <w:rsid w:val="00B221EC"/>
    <w:rsid w:val="00B23E3A"/>
    <w:rsid w:val="00B2751F"/>
    <w:rsid w:val="00B40C78"/>
    <w:rsid w:val="00B4132D"/>
    <w:rsid w:val="00B53E26"/>
    <w:rsid w:val="00B67250"/>
    <w:rsid w:val="00B815CD"/>
    <w:rsid w:val="00B825A2"/>
    <w:rsid w:val="00B84BDC"/>
    <w:rsid w:val="00B8742D"/>
    <w:rsid w:val="00B926B6"/>
    <w:rsid w:val="00B94C8E"/>
    <w:rsid w:val="00BA204C"/>
    <w:rsid w:val="00BA5FA8"/>
    <w:rsid w:val="00BB03FA"/>
    <w:rsid w:val="00BB2BFF"/>
    <w:rsid w:val="00BB77CC"/>
    <w:rsid w:val="00BC3289"/>
    <w:rsid w:val="00BC69E9"/>
    <w:rsid w:val="00BE04B0"/>
    <w:rsid w:val="00BE17B4"/>
    <w:rsid w:val="00BE7B8F"/>
    <w:rsid w:val="00C03F83"/>
    <w:rsid w:val="00C10B6F"/>
    <w:rsid w:val="00C122F5"/>
    <w:rsid w:val="00C15C5D"/>
    <w:rsid w:val="00C20D3B"/>
    <w:rsid w:val="00C23819"/>
    <w:rsid w:val="00C33D4D"/>
    <w:rsid w:val="00C365A2"/>
    <w:rsid w:val="00C5177E"/>
    <w:rsid w:val="00C531E9"/>
    <w:rsid w:val="00C61F93"/>
    <w:rsid w:val="00C736B4"/>
    <w:rsid w:val="00C8136A"/>
    <w:rsid w:val="00C855C8"/>
    <w:rsid w:val="00C92C75"/>
    <w:rsid w:val="00C95ED2"/>
    <w:rsid w:val="00CA11EC"/>
    <w:rsid w:val="00CA5413"/>
    <w:rsid w:val="00CB7701"/>
    <w:rsid w:val="00CC13F3"/>
    <w:rsid w:val="00CD387D"/>
    <w:rsid w:val="00CE41BD"/>
    <w:rsid w:val="00CF1C5C"/>
    <w:rsid w:val="00CF6CDF"/>
    <w:rsid w:val="00D10A27"/>
    <w:rsid w:val="00D137DE"/>
    <w:rsid w:val="00D1590D"/>
    <w:rsid w:val="00D16827"/>
    <w:rsid w:val="00D2265F"/>
    <w:rsid w:val="00D34D8D"/>
    <w:rsid w:val="00D35176"/>
    <w:rsid w:val="00D36CA3"/>
    <w:rsid w:val="00D43B93"/>
    <w:rsid w:val="00D53E02"/>
    <w:rsid w:val="00D544BE"/>
    <w:rsid w:val="00D618C4"/>
    <w:rsid w:val="00D7209A"/>
    <w:rsid w:val="00D84949"/>
    <w:rsid w:val="00D85F15"/>
    <w:rsid w:val="00D877AF"/>
    <w:rsid w:val="00DA020E"/>
    <w:rsid w:val="00DA1156"/>
    <w:rsid w:val="00DA2DD1"/>
    <w:rsid w:val="00DC1E17"/>
    <w:rsid w:val="00DC7F51"/>
    <w:rsid w:val="00DD20F3"/>
    <w:rsid w:val="00DD3B7E"/>
    <w:rsid w:val="00DD5184"/>
    <w:rsid w:val="00DE211F"/>
    <w:rsid w:val="00DE6A59"/>
    <w:rsid w:val="00DE6D1B"/>
    <w:rsid w:val="00DE6EFB"/>
    <w:rsid w:val="00DF1C3C"/>
    <w:rsid w:val="00DF765B"/>
    <w:rsid w:val="00E0009E"/>
    <w:rsid w:val="00E05019"/>
    <w:rsid w:val="00E11DC2"/>
    <w:rsid w:val="00E13EC2"/>
    <w:rsid w:val="00E23D12"/>
    <w:rsid w:val="00E247D4"/>
    <w:rsid w:val="00E26F45"/>
    <w:rsid w:val="00E3038A"/>
    <w:rsid w:val="00E35389"/>
    <w:rsid w:val="00E46B4A"/>
    <w:rsid w:val="00E839DE"/>
    <w:rsid w:val="00E92FCE"/>
    <w:rsid w:val="00E95A7A"/>
    <w:rsid w:val="00E97AD6"/>
    <w:rsid w:val="00EA1D5E"/>
    <w:rsid w:val="00EB09E0"/>
    <w:rsid w:val="00EC668E"/>
    <w:rsid w:val="00EE6CDF"/>
    <w:rsid w:val="00F0432A"/>
    <w:rsid w:val="00F15E65"/>
    <w:rsid w:val="00F2268C"/>
    <w:rsid w:val="00F2794A"/>
    <w:rsid w:val="00F36421"/>
    <w:rsid w:val="00F448EA"/>
    <w:rsid w:val="00F477BA"/>
    <w:rsid w:val="00F478FE"/>
    <w:rsid w:val="00F615D7"/>
    <w:rsid w:val="00F61BA1"/>
    <w:rsid w:val="00F61F4C"/>
    <w:rsid w:val="00F73E43"/>
    <w:rsid w:val="00F94661"/>
    <w:rsid w:val="00FA77F0"/>
    <w:rsid w:val="00FB08C1"/>
    <w:rsid w:val="00FB280F"/>
    <w:rsid w:val="00FC29EC"/>
    <w:rsid w:val="00FD2055"/>
    <w:rsid w:val="00FE3815"/>
    <w:rsid w:val="00FE4ECA"/>
    <w:rsid w:val="00FF014C"/>
    <w:rsid w:val="00FF1DCA"/>
    <w:rsid w:val="00FF7D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CE95B0-5F4B-4B95-A1DE-04810DC7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autoSpaceDE w:val="0"/>
      <w:autoSpaceDN w:val="0"/>
      <w:adjustRightInd w:val="0"/>
      <w:ind w:firstLine="720"/>
      <w:jc w:val="both"/>
    </w:pPr>
    <w:rPr>
      <w:kern w:val="0"/>
      <w:lang w:val="en-GB"/>
    </w:rPr>
  </w:style>
  <w:style w:type="paragraph" w:styleId="a3">
    <w:name w:val="footer"/>
    <w:basedOn w:val="a"/>
    <w:pPr>
      <w:tabs>
        <w:tab w:val="center" w:pos="4153"/>
        <w:tab w:val="right" w:pos="8306"/>
      </w:tabs>
      <w:autoSpaceDE w:val="0"/>
      <w:autoSpaceDN w:val="0"/>
      <w:adjustRightInd w:val="0"/>
    </w:pPr>
    <w:rPr>
      <w:rFonts w:ascii="新細明體"/>
      <w:noProof/>
      <w:kern w:val="0"/>
      <w:sz w:val="20"/>
    </w:rPr>
  </w:style>
  <w:style w:type="character" w:styleId="a4">
    <w:name w:val="page number"/>
    <w:basedOn w:val="a0"/>
  </w:style>
  <w:style w:type="paragraph" w:customStyle="1" w:styleId="MarginText">
    <w:name w:val="Margin Text"/>
    <w:basedOn w:val="a5"/>
    <w:pPr>
      <w:widowControl/>
      <w:overflowPunct w:val="0"/>
      <w:autoSpaceDE w:val="0"/>
      <w:autoSpaceDN w:val="0"/>
      <w:adjustRightInd w:val="0"/>
      <w:spacing w:after="240" w:line="360" w:lineRule="auto"/>
      <w:jc w:val="both"/>
      <w:textAlignment w:val="baseline"/>
    </w:pPr>
    <w:rPr>
      <w:kern w:val="0"/>
      <w:sz w:val="22"/>
      <w:lang w:val="en-GB"/>
    </w:rPr>
  </w:style>
  <w:style w:type="paragraph" w:styleId="a5">
    <w:name w:val="Body Text"/>
    <w:basedOn w:val="a"/>
    <w:pPr>
      <w:spacing w:after="120"/>
    </w:pPr>
  </w:style>
  <w:style w:type="paragraph" w:styleId="a6">
    <w:name w:val="header"/>
    <w:basedOn w:val="a"/>
    <w:pPr>
      <w:tabs>
        <w:tab w:val="center" w:pos="4153"/>
        <w:tab w:val="right" w:pos="8306"/>
      </w:tabs>
    </w:pPr>
  </w:style>
  <w:style w:type="paragraph" w:customStyle="1" w:styleId="Default">
    <w:name w:val="Default"/>
    <w:rsid w:val="008136B8"/>
    <w:pPr>
      <w:widowControl w:val="0"/>
      <w:autoSpaceDE w:val="0"/>
      <w:autoSpaceDN w:val="0"/>
      <w:adjustRightInd w:val="0"/>
    </w:pPr>
    <w:rPr>
      <w:rFonts w:ascii="Courier New" w:eastAsia="SimSun" w:hAnsi="Courier New" w:cs="Courier New"/>
      <w:color w:val="000000"/>
      <w:sz w:val="24"/>
      <w:szCs w:val="24"/>
      <w:lang w:val="en-GB" w:eastAsia="zh-CN"/>
    </w:rPr>
  </w:style>
  <w:style w:type="paragraph" w:customStyle="1" w:styleId="CM8">
    <w:name w:val="CM8"/>
    <w:basedOn w:val="Default"/>
    <w:next w:val="Default"/>
    <w:rsid w:val="008136B8"/>
    <w:pPr>
      <w:spacing w:after="203"/>
    </w:pPr>
    <w:rPr>
      <w:rFonts w:cs="Times New Roman"/>
      <w:color w:val="auto"/>
    </w:rPr>
  </w:style>
  <w:style w:type="paragraph" w:customStyle="1" w:styleId="CM3">
    <w:name w:val="CM3"/>
    <w:basedOn w:val="Default"/>
    <w:next w:val="Default"/>
    <w:rsid w:val="008136B8"/>
    <w:pPr>
      <w:spacing w:line="203" w:lineRule="atLeast"/>
    </w:pPr>
    <w:rPr>
      <w:rFonts w:cs="Times New Roman"/>
      <w:color w:val="auto"/>
    </w:rPr>
  </w:style>
  <w:style w:type="paragraph" w:customStyle="1" w:styleId="CM4">
    <w:name w:val="CM4"/>
    <w:basedOn w:val="Default"/>
    <w:next w:val="Default"/>
    <w:rsid w:val="008136B8"/>
    <w:rPr>
      <w:rFonts w:cs="Times New Roman"/>
      <w:color w:val="auto"/>
    </w:rPr>
  </w:style>
  <w:style w:type="table" w:styleId="a7">
    <w:name w:val="Table Grid"/>
    <w:basedOn w:val="a1"/>
    <w:rsid w:val="00BB2BF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732663"/>
    <w:rPr>
      <w:rFonts w:ascii="Cambria" w:hAnsi="Cambria"/>
      <w:sz w:val="18"/>
      <w:szCs w:val="18"/>
    </w:rPr>
  </w:style>
  <w:style w:type="character" w:customStyle="1" w:styleId="a9">
    <w:name w:val="註解方塊文字 字元"/>
    <w:link w:val="a8"/>
    <w:rsid w:val="00732663"/>
    <w:rPr>
      <w:rFonts w:ascii="Cambria" w:eastAsia="新細明體" w:hAnsi="Cambria" w:cs="Times New Roman"/>
      <w:kern w:val="2"/>
      <w:sz w:val="18"/>
      <w:szCs w:val="18"/>
    </w:rPr>
  </w:style>
  <w:style w:type="paragraph" w:styleId="aa">
    <w:name w:val="List Paragraph"/>
    <w:basedOn w:val="a"/>
    <w:uiPriority w:val="34"/>
    <w:qFormat/>
    <w:rsid w:val="0054216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PPLICATION_FOR_DRAWDOWN_UNDER_IMPORT_LOAN_FACILITY.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F4831-2F7E-4E70-AAF0-75E1C69D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APPLICATION_FOR_DRAWDOWN_UNDER_IMPORT_LOAN_FACILITY</Template>
  <TotalTime>7</TotalTime>
  <Pages>2</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HKG_LIB1\370923\6</vt:lpstr>
    </vt:vector>
  </TitlesOfParts>
  <Company>Bank of China (Hong Kong) Limited</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HKG_LIB1\370923\6</dc:title>
  <dc:creator>AuyeunG</dc:creator>
  <cp:keywords>【商密三級 ☆長期】</cp:keywords>
  <cp:lastModifiedBy>李恒星</cp:lastModifiedBy>
  <cp:revision>20</cp:revision>
  <cp:lastPrinted>2019-02-14T01:39:00Z</cp:lastPrinted>
  <dcterms:created xsi:type="dcterms:W3CDTF">2024-01-11T07:31:00Z</dcterms:created>
  <dcterms:modified xsi:type="dcterms:W3CDTF">2024-08-06T13:10:00Z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